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D1" w:rsidRPr="00852B31" w:rsidRDefault="006B624B" w:rsidP="004F5E76">
      <w:pPr>
        <w:rPr>
          <w:rFonts w:cs="Arial"/>
          <w:b/>
          <w:color w:val="000080"/>
          <w:szCs w:val="22"/>
        </w:rPr>
      </w:pPr>
      <w:r w:rsidRPr="00852B31">
        <w:rPr>
          <w:rFonts w:cs="Arial"/>
          <w:b/>
          <w:color w:val="000080"/>
          <w:szCs w:val="22"/>
        </w:rPr>
        <w:t xml:space="preserve">AMC </w:t>
      </w:r>
      <w:r w:rsidR="007B6F52">
        <w:rPr>
          <w:rFonts w:cs="Arial"/>
          <w:b/>
          <w:color w:val="000080"/>
          <w:szCs w:val="22"/>
        </w:rPr>
        <w:t xml:space="preserve">News </w:t>
      </w:r>
      <w:r w:rsidR="00A06C5C">
        <w:rPr>
          <w:rFonts w:cs="Arial"/>
          <w:b/>
          <w:color w:val="000080"/>
          <w:szCs w:val="22"/>
        </w:rPr>
        <w:t>Dezember</w:t>
      </w:r>
      <w:r w:rsidR="00A06C5C" w:rsidRPr="00852B31">
        <w:rPr>
          <w:rFonts w:cs="Arial"/>
          <w:b/>
          <w:color w:val="000080"/>
          <w:szCs w:val="22"/>
        </w:rPr>
        <w:t xml:space="preserve"> </w:t>
      </w:r>
      <w:r w:rsidR="007B6F52" w:rsidRPr="00852B31">
        <w:rPr>
          <w:rFonts w:cs="Arial"/>
          <w:b/>
          <w:color w:val="000080"/>
          <w:szCs w:val="22"/>
        </w:rPr>
        <w:t>201</w:t>
      </w:r>
      <w:r w:rsidR="007B6F52">
        <w:rPr>
          <w:rFonts w:cs="Arial"/>
          <w:b/>
          <w:color w:val="000080"/>
          <w:szCs w:val="22"/>
        </w:rPr>
        <w:t>6</w:t>
      </w:r>
    </w:p>
    <w:p w:rsidR="000F00D0" w:rsidRPr="004058F2" w:rsidRDefault="00C95E39" w:rsidP="004058F2">
      <w:pPr>
        <w:autoSpaceDE w:val="0"/>
        <w:autoSpaceDN w:val="0"/>
        <w:adjustRightInd w:val="0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Ausgezeichnetes aus der</w:t>
      </w:r>
      <w:r w:rsidR="00947DA4">
        <w:rPr>
          <w:rFonts w:cs="Arial"/>
          <w:b/>
          <w:sz w:val="26"/>
          <w:szCs w:val="26"/>
        </w:rPr>
        <w:t xml:space="preserve"> Versicherungsbranche</w:t>
      </w:r>
    </w:p>
    <w:p w:rsidR="004058F2" w:rsidRPr="003030DC" w:rsidRDefault="004058F2" w:rsidP="009F05AA">
      <w:pPr>
        <w:autoSpaceDE w:val="0"/>
        <w:autoSpaceDN w:val="0"/>
        <w:adjustRightInd w:val="0"/>
        <w:rPr>
          <w:rFonts w:cs="Arial"/>
          <w:b/>
          <w:sz w:val="12"/>
          <w:szCs w:val="12"/>
        </w:rPr>
      </w:pPr>
    </w:p>
    <w:p w:rsidR="00055336" w:rsidRPr="00055336" w:rsidRDefault="00BC7949" w:rsidP="004058F2">
      <w:pPr>
        <w:rPr>
          <w:b/>
        </w:rPr>
      </w:pPr>
      <w:r w:rsidRPr="00DE327F">
        <w:rPr>
          <w:rFonts w:cs="Arial"/>
          <w:b/>
          <w:bCs/>
          <w:szCs w:val="24"/>
        </w:rPr>
        <w:t>130</w:t>
      </w:r>
      <w:r w:rsidR="004058F2" w:rsidRPr="00C95E39">
        <w:rPr>
          <w:rFonts w:cs="Arial"/>
          <w:b/>
          <w:bCs/>
          <w:szCs w:val="24"/>
        </w:rPr>
        <w:t xml:space="preserve"> Teilnehmer aus der Assekuranz und den AMC-Partnerunternehmen </w:t>
      </w:r>
      <w:r w:rsidR="00A7324A">
        <w:rPr>
          <w:rFonts w:cs="Arial"/>
          <w:b/>
          <w:bCs/>
          <w:szCs w:val="24"/>
        </w:rPr>
        <w:t>kamen</w:t>
      </w:r>
      <w:r w:rsidR="004058F2" w:rsidRPr="00C95E39">
        <w:rPr>
          <w:rFonts w:cs="Arial"/>
          <w:b/>
          <w:bCs/>
          <w:szCs w:val="24"/>
        </w:rPr>
        <w:t xml:space="preserve"> zum AMC-</w:t>
      </w:r>
      <w:r w:rsidR="0063191C">
        <w:rPr>
          <w:rFonts w:cs="Arial"/>
          <w:b/>
          <w:bCs/>
          <w:szCs w:val="24"/>
        </w:rPr>
        <w:t>Herbstm</w:t>
      </w:r>
      <w:r w:rsidR="004058F2" w:rsidRPr="00C95E39">
        <w:rPr>
          <w:rFonts w:cs="Arial"/>
          <w:b/>
          <w:bCs/>
          <w:szCs w:val="24"/>
        </w:rPr>
        <w:t xml:space="preserve">eeting in Köln </w:t>
      </w:r>
      <w:r w:rsidR="00A7324A">
        <w:rPr>
          <w:rFonts w:cs="Arial"/>
          <w:b/>
          <w:bCs/>
          <w:szCs w:val="24"/>
        </w:rPr>
        <w:t>zusammen</w:t>
      </w:r>
      <w:r w:rsidR="004058F2" w:rsidRPr="00C95E39">
        <w:rPr>
          <w:rFonts w:cs="Arial"/>
          <w:b/>
          <w:bCs/>
          <w:szCs w:val="24"/>
        </w:rPr>
        <w:t xml:space="preserve">. </w:t>
      </w:r>
      <w:r w:rsidR="00C95E39" w:rsidRPr="00C95E39">
        <w:rPr>
          <w:rFonts w:cs="Arial"/>
          <w:b/>
          <w:bCs/>
          <w:szCs w:val="24"/>
        </w:rPr>
        <w:t xml:space="preserve">Teil des Programms </w:t>
      </w:r>
      <w:r w:rsidR="00A7324A">
        <w:rPr>
          <w:rFonts w:cs="Arial"/>
          <w:b/>
          <w:bCs/>
          <w:szCs w:val="24"/>
        </w:rPr>
        <w:t>war</w:t>
      </w:r>
      <w:r w:rsidR="00C95E39" w:rsidRPr="00C95E39">
        <w:rPr>
          <w:rFonts w:cs="Arial"/>
          <w:b/>
          <w:bCs/>
          <w:szCs w:val="24"/>
        </w:rPr>
        <w:t xml:space="preserve"> die Auszeichnung von besonders guten Leistungen</w:t>
      </w:r>
      <w:r w:rsidR="00472719">
        <w:rPr>
          <w:rFonts w:cs="Arial"/>
          <w:b/>
          <w:bCs/>
          <w:szCs w:val="24"/>
        </w:rPr>
        <w:t xml:space="preserve"> aus der Branche</w:t>
      </w:r>
      <w:r w:rsidR="00C95E39" w:rsidRPr="00C95E39">
        <w:rPr>
          <w:rFonts w:cs="Arial"/>
          <w:b/>
          <w:bCs/>
          <w:szCs w:val="24"/>
        </w:rPr>
        <w:t>: Vergeben w</w:t>
      </w:r>
      <w:r w:rsidR="00A7324A">
        <w:rPr>
          <w:rFonts w:cs="Arial"/>
          <w:b/>
          <w:bCs/>
          <w:szCs w:val="24"/>
        </w:rPr>
        <w:t>u</w:t>
      </w:r>
      <w:r w:rsidR="00C95E39" w:rsidRPr="00C95E39">
        <w:rPr>
          <w:rFonts w:cs="Arial"/>
          <w:b/>
          <w:bCs/>
          <w:szCs w:val="24"/>
        </w:rPr>
        <w:t xml:space="preserve">rden Awards für </w:t>
      </w:r>
      <w:r w:rsidR="00947DA4">
        <w:rPr>
          <w:b/>
        </w:rPr>
        <w:t>n</w:t>
      </w:r>
      <w:r w:rsidR="00C95E39" w:rsidRPr="00C95E39">
        <w:rPr>
          <w:b/>
        </w:rPr>
        <w:t xml:space="preserve">achhaltige Kundenorientierung, </w:t>
      </w:r>
      <w:r w:rsidR="00A7324A" w:rsidRPr="00C95E39">
        <w:rPr>
          <w:b/>
        </w:rPr>
        <w:t xml:space="preserve">Verständlichkeit in der Assekuranz </w:t>
      </w:r>
      <w:r w:rsidR="00C95E39" w:rsidRPr="00C95E39">
        <w:rPr>
          <w:b/>
        </w:rPr>
        <w:t xml:space="preserve">und </w:t>
      </w:r>
      <w:r w:rsidR="00A7324A" w:rsidRPr="00C95E39">
        <w:rPr>
          <w:b/>
        </w:rPr>
        <w:t xml:space="preserve">die besten </w:t>
      </w:r>
      <w:r w:rsidR="00A7324A">
        <w:rPr>
          <w:b/>
        </w:rPr>
        <w:t>Versicherer-</w:t>
      </w:r>
      <w:r w:rsidR="00A7324A" w:rsidRPr="00C95E39">
        <w:rPr>
          <w:b/>
        </w:rPr>
        <w:t>Websites</w:t>
      </w:r>
      <w:r w:rsidR="00C95E39" w:rsidRPr="00C95E39">
        <w:rPr>
          <w:b/>
        </w:rPr>
        <w:t>.</w:t>
      </w:r>
      <w:r w:rsidR="000A68F1">
        <w:rPr>
          <w:b/>
        </w:rPr>
        <w:t xml:space="preserve"> </w:t>
      </w:r>
      <w:r w:rsidR="00055336" w:rsidRPr="00055336">
        <w:rPr>
          <w:b/>
        </w:rPr>
        <w:t>Alle Studien stehen für vertiefe</w:t>
      </w:r>
      <w:r w:rsidR="00DE327F">
        <w:rPr>
          <w:b/>
        </w:rPr>
        <w:t>nde</w:t>
      </w:r>
      <w:r w:rsidR="00055336" w:rsidRPr="00055336">
        <w:rPr>
          <w:b/>
        </w:rPr>
        <w:t xml:space="preserve"> Einblicke parat.</w:t>
      </w:r>
    </w:p>
    <w:p w:rsidR="00C95E39" w:rsidRPr="003030DC" w:rsidRDefault="00C95E39" w:rsidP="004058F2">
      <w:pPr>
        <w:rPr>
          <w:rFonts w:cs="Arial"/>
          <w:b/>
          <w:bCs/>
          <w:sz w:val="12"/>
          <w:szCs w:val="12"/>
        </w:rPr>
      </w:pPr>
    </w:p>
    <w:p w:rsidR="00947DA4" w:rsidRPr="00AE4584" w:rsidRDefault="00947DA4" w:rsidP="00947DA4">
      <w:r w:rsidRPr="00947DA4">
        <w:t>Für nachhaltig</w:t>
      </w:r>
      <w:r w:rsidR="00335822">
        <w:t>e</w:t>
      </w:r>
      <w:r w:rsidRPr="00947DA4">
        <w:t xml:space="preserve"> Kundenorientierung, </w:t>
      </w:r>
      <w:r w:rsidR="00A7324A" w:rsidRPr="00947DA4">
        <w:t xml:space="preserve">Verständlichkeit in der Assekuranz </w:t>
      </w:r>
      <w:r w:rsidR="00A7324A">
        <w:t xml:space="preserve">und </w:t>
      </w:r>
      <w:r w:rsidRPr="00947DA4">
        <w:t xml:space="preserve">die besten </w:t>
      </w:r>
      <w:r w:rsidR="006278F8">
        <w:t>Versicherer</w:t>
      </w:r>
      <w:r w:rsidR="00472719">
        <w:t>-</w:t>
      </w:r>
      <w:r w:rsidRPr="00947DA4">
        <w:t>Websites w</w:t>
      </w:r>
      <w:r w:rsidR="00A7324A">
        <w:t>u</w:t>
      </w:r>
      <w:r w:rsidRPr="00947DA4">
        <w:t xml:space="preserve">rden in kurzen </w:t>
      </w:r>
      <w:r w:rsidR="00B5032B">
        <w:t>B</w:t>
      </w:r>
      <w:r w:rsidRPr="00947DA4">
        <w:t>eiträgen jeweils der Status Quo vorgestellt und die besten Umsetzungen prämiert.</w:t>
      </w:r>
      <w:r w:rsidR="00813F66" w:rsidRPr="00813F66">
        <w:t xml:space="preserve"> </w:t>
      </w:r>
      <w:r w:rsidR="00813F66">
        <w:t xml:space="preserve">Hinter den Auszeichnungen stehen umfangreiche Studien, </w:t>
      </w:r>
      <w:r w:rsidR="00AE4584" w:rsidRPr="00AE4584">
        <w:t>die der AMC und seine Part</w:t>
      </w:r>
      <w:r w:rsidR="00A7324A">
        <w:t>n</w:t>
      </w:r>
      <w:r w:rsidR="00AE4584" w:rsidRPr="00AE4584">
        <w:t xml:space="preserve">er </w:t>
      </w:r>
      <w:r w:rsidR="00A7324A">
        <w:t xml:space="preserve">regelmäßig </w:t>
      </w:r>
      <w:r w:rsidR="00AE4584" w:rsidRPr="00AE4584">
        <w:t>für die Assekuranz erstellen.</w:t>
      </w:r>
      <w:r w:rsidR="000A68F1">
        <w:t xml:space="preserve"> </w:t>
      </w:r>
    </w:p>
    <w:p w:rsidR="00947DA4" w:rsidRPr="003030DC" w:rsidRDefault="00947DA4" w:rsidP="00C95E39">
      <w:pPr>
        <w:rPr>
          <w:sz w:val="12"/>
          <w:szCs w:val="12"/>
        </w:rPr>
      </w:pPr>
    </w:p>
    <w:p w:rsidR="00D222BB" w:rsidRDefault="00D222BB" w:rsidP="00C95E39">
      <w:pPr>
        <w:rPr>
          <w:b/>
          <w:sz w:val="24"/>
        </w:rPr>
      </w:pPr>
    </w:p>
    <w:p w:rsidR="00813F66" w:rsidRPr="00A616D4" w:rsidRDefault="00BC7949" w:rsidP="00C95E39">
      <w:pPr>
        <w:rPr>
          <w:b/>
          <w:sz w:val="24"/>
        </w:rPr>
      </w:pPr>
      <w:r w:rsidRPr="00BC7949">
        <w:rPr>
          <w:b/>
          <w:sz w:val="24"/>
        </w:rPr>
        <w:t>Versicherer mit der nachhaltigsten Kundenorientierung</w:t>
      </w:r>
    </w:p>
    <w:p w:rsidR="007B43C7" w:rsidRDefault="00813F66" w:rsidP="000F04DD">
      <w:r>
        <w:t>D</w:t>
      </w:r>
      <w:r w:rsidR="00947DA4" w:rsidRPr="00947DA4">
        <w:t xml:space="preserve">er Award zur nachhaltigen Kundenorientierung </w:t>
      </w:r>
      <w:r w:rsidRPr="00947DA4">
        <w:t xml:space="preserve">fußt </w:t>
      </w:r>
      <w:r w:rsidR="00947DA4" w:rsidRPr="00947DA4">
        <w:t xml:space="preserve">auf der gleichnamigen Studie von </w:t>
      </w:r>
      <w:r w:rsidR="00947DA4" w:rsidRPr="00947DA4">
        <w:rPr>
          <w:rFonts w:cs="Arial"/>
          <w:iCs/>
        </w:rPr>
        <w:t>ServiceValue und AMC</w:t>
      </w:r>
      <w:r w:rsidR="00947DA4">
        <w:rPr>
          <w:rFonts w:cs="Arial"/>
          <w:iCs/>
        </w:rPr>
        <w:t xml:space="preserve">, </w:t>
      </w:r>
      <w:r w:rsidR="000F04DD">
        <w:rPr>
          <w:rFonts w:cs="Arial"/>
          <w:iCs/>
        </w:rPr>
        <w:t xml:space="preserve">die bereits zum </w:t>
      </w:r>
      <w:r w:rsidR="00A616D4" w:rsidRPr="004A3F7F">
        <w:rPr>
          <w:rFonts w:cs="Arial"/>
          <w:iCs/>
        </w:rPr>
        <w:t>6</w:t>
      </w:r>
      <w:r w:rsidR="000F04DD" w:rsidRPr="004A3F7F">
        <w:rPr>
          <w:rFonts w:cs="Arial"/>
          <w:iCs/>
        </w:rPr>
        <w:t>. Mal aufgelegt wurde. D</w:t>
      </w:r>
      <w:r w:rsidR="00B5032B" w:rsidRPr="004A3F7F">
        <w:rPr>
          <w:rFonts w:cs="Arial"/>
          <w:iCs/>
        </w:rPr>
        <w:t>er</w:t>
      </w:r>
      <w:r w:rsidR="00947DA4" w:rsidRPr="004A3F7F">
        <w:rPr>
          <w:rFonts w:cs="Arial"/>
          <w:iCs/>
        </w:rPr>
        <w:t xml:space="preserve"> </w:t>
      </w:r>
      <w:r w:rsidR="000F04DD" w:rsidRPr="004A3F7F">
        <w:rPr>
          <w:rFonts w:cs="Arial"/>
          <w:iCs/>
        </w:rPr>
        <w:t xml:space="preserve">Studie liegen </w:t>
      </w:r>
      <w:r w:rsidR="00947DA4" w:rsidRPr="004A3F7F">
        <w:rPr>
          <w:rFonts w:cs="Arial"/>
          <w:iCs/>
        </w:rPr>
        <w:t>tiefgehende und mehrdimensionale Analyse</w:t>
      </w:r>
      <w:r w:rsidR="00B5032B" w:rsidRPr="004A3F7F">
        <w:rPr>
          <w:rFonts w:cs="Arial"/>
          <w:iCs/>
        </w:rPr>
        <w:t>n</w:t>
      </w:r>
      <w:r w:rsidR="00947DA4" w:rsidRPr="004A3F7F">
        <w:rPr>
          <w:rFonts w:cs="Arial"/>
          <w:iCs/>
        </w:rPr>
        <w:t xml:space="preserve"> von </w:t>
      </w:r>
      <w:r w:rsidR="003674FB" w:rsidRPr="004A3F7F">
        <w:rPr>
          <w:rFonts w:cs="Arial"/>
          <w:iCs/>
        </w:rPr>
        <w:t xml:space="preserve">über </w:t>
      </w:r>
      <w:r w:rsidR="00BC7949" w:rsidRPr="004A3F7F">
        <w:rPr>
          <w:rFonts w:cs="Arial"/>
          <w:iCs/>
        </w:rPr>
        <w:t>8.000 Verbraucherurteilen und 8</w:t>
      </w:r>
      <w:r w:rsidR="003674FB" w:rsidRPr="004A3F7F">
        <w:rPr>
          <w:rFonts w:cs="Arial"/>
          <w:iCs/>
        </w:rPr>
        <w:t>7</w:t>
      </w:r>
      <w:r w:rsidR="00BC7949" w:rsidRPr="004A3F7F">
        <w:rPr>
          <w:rFonts w:cs="Arial"/>
          <w:iCs/>
        </w:rPr>
        <w:t xml:space="preserve"> untersuchten Versicherung</w:t>
      </w:r>
      <w:r w:rsidR="003674FB" w:rsidRPr="004A3F7F">
        <w:rPr>
          <w:rFonts w:cs="Arial"/>
          <w:iCs/>
        </w:rPr>
        <w:t>sgesellschaften</w:t>
      </w:r>
      <w:bookmarkStart w:id="0" w:name="_GoBack"/>
      <w:bookmarkEnd w:id="0"/>
      <w:r w:rsidR="00BC7949" w:rsidRPr="004A3F7F">
        <w:rPr>
          <w:rFonts w:cs="Arial"/>
          <w:iCs/>
        </w:rPr>
        <w:t xml:space="preserve"> zugrunde</w:t>
      </w:r>
      <w:r w:rsidR="000F04DD" w:rsidRPr="004A3F7F">
        <w:rPr>
          <w:rFonts w:cs="Arial"/>
          <w:iCs/>
        </w:rPr>
        <w:t xml:space="preserve">. </w:t>
      </w:r>
      <w:r w:rsidR="007B43C7" w:rsidRPr="004A3F7F">
        <w:rPr>
          <w:rFonts w:cs="Arial"/>
          <w:iCs/>
        </w:rPr>
        <w:t>Die</w:t>
      </w:r>
      <w:r w:rsidR="00A7324A" w:rsidRPr="004A3F7F">
        <w:rPr>
          <w:rFonts w:cs="Arial"/>
          <w:iCs/>
        </w:rPr>
        <w:t xml:space="preserve"> </w:t>
      </w:r>
      <w:r w:rsidR="003674FB" w:rsidRPr="004A3F7F">
        <w:rPr>
          <w:rFonts w:cs="Arial"/>
          <w:iCs/>
        </w:rPr>
        <w:t xml:space="preserve">HUK Coburg </w:t>
      </w:r>
      <w:r w:rsidR="007B43C7" w:rsidRPr="004A3F7F">
        <w:rPr>
          <w:rFonts w:cs="Arial"/>
          <w:iCs/>
        </w:rPr>
        <w:t xml:space="preserve">ist </w:t>
      </w:r>
      <w:r w:rsidR="00A7324A" w:rsidRPr="004A3F7F">
        <w:rPr>
          <w:rFonts w:cs="Arial"/>
          <w:iCs/>
        </w:rPr>
        <w:t>Gesamtsieger des diesjährigen Wettbewerbs.</w:t>
      </w:r>
      <w:r w:rsidR="007B43C7" w:rsidRPr="007B43C7">
        <w:t xml:space="preserve"> </w:t>
      </w:r>
    </w:p>
    <w:p w:rsidR="00A616D4" w:rsidRDefault="00A616D4" w:rsidP="000F04DD"/>
    <w:p w:rsidR="004A3F7F" w:rsidRDefault="004A3F7F" w:rsidP="000F04DD">
      <w:r>
        <w:rPr>
          <w:noProof/>
        </w:rPr>
        <w:drawing>
          <wp:inline distT="0" distB="0" distL="0" distR="0">
            <wp:extent cx="2317132" cy="1800000"/>
            <wp:effectExtent l="19050" t="0" r="6968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FB" w:rsidRPr="007B6F52" w:rsidRDefault="003674FB" w:rsidP="003674FB">
      <w:pPr>
        <w:rPr>
          <w:sz w:val="16"/>
          <w:szCs w:val="22"/>
        </w:rPr>
      </w:pPr>
      <w:r w:rsidRPr="00BC7949">
        <w:rPr>
          <w:sz w:val="16"/>
          <w:szCs w:val="22"/>
        </w:rPr>
        <w:t xml:space="preserve">Von links nach rechts: </w:t>
      </w:r>
      <w:r w:rsidRPr="003674FB">
        <w:rPr>
          <w:sz w:val="16"/>
          <w:szCs w:val="22"/>
        </w:rPr>
        <w:t>Dr. Frank Kersten</w:t>
      </w:r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AMC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 xml:space="preserve">Thomas von </w:t>
      </w:r>
      <w:proofErr w:type="spellStart"/>
      <w:r w:rsidRPr="003674FB">
        <w:rPr>
          <w:sz w:val="16"/>
          <w:szCs w:val="22"/>
        </w:rPr>
        <w:t>Mallinckrodt</w:t>
      </w:r>
      <w:proofErr w:type="spellEnd"/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HUK Coburg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>Hubert Scheffler</w:t>
      </w:r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DEVK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 xml:space="preserve">Fridolin </w:t>
      </w:r>
      <w:proofErr w:type="spellStart"/>
      <w:r w:rsidRPr="003674FB">
        <w:rPr>
          <w:sz w:val="16"/>
          <w:szCs w:val="22"/>
        </w:rPr>
        <w:t>Kulemann</w:t>
      </w:r>
      <w:proofErr w:type="spellEnd"/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Deutsche Ärzteversicherung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 xml:space="preserve">Stefan </w:t>
      </w:r>
      <w:proofErr w:type="spellStart"/>
      <w:r w:rsidRPr="003674FB">
        <w:rPr>
          <w:sz w:val="16"/>
          <w:szCs w:val="22"/>
        </w:rPr>
        <w:t>Ostkamp</w:t>
      </w:r>
      <w:proofErr w:type="spellEnd"/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Debeka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>Manfred Schulte</w:t>
      </w:r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LVM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>Manfred Belz</w:t>
      </w:r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Deutscher Ring Krankenversicherung</w:t>
      </w:r>
      <w:r>
        <w:rPr>
          <w:sz w:val="16"/>
          <w:szCs w:val="22"/>
        </w:rPr>
        <w:t xml:space="preserve">), </w:t>
      </w:r>
      <w:r w:rsidRPr="003674FB">
        <w:rPr>
          <w:sz w:val="16"/>
          <w:szCs w:val="22"/>
        </w:rPr>
        <w:t xml:space="preserve">Dr. Claus </w:t>
      </w:r>
      <w:proofErr w:type="spellStart"/>
      <w:r w:rsidRPr="003674FB">
        <w:rPr>
          <w:sz w:val="16"/>
          <w:szCs w:val="22"/>
        </w:rPr>
        <w:t>Dethloff</w:t>
      </w:r>
      <w:proofErr w:type="spellEnd"/>
      <w:r>
        <w:rPr>
          <w:sz w:val="16"/>
          <w:szCs w:val="22"/>
        </w:rPr>
        <w:t xml:space="preserve"> (</w:t>
      </w:r>
      <w:r w:rsidRPr="003674FB">
        <w:rPr>
          <w:sz w:val="16"/>
          <w:szCs w:val="22"/>
        </w:rPr>
        <w:t>Service Value</w:t>
      </w:r>
      <w:r>
        <w:rPr>
          <w:sz w:val="16"/>
          <w:szCs w:val="22"/>
        </w:rPr>
        <w:t>)</w:t>
      </w:r>
    </w:p>
    <w:p w:rsidR="003674FB" w:rsidRDefault="003674FB" w:rsidP="000F04DD">
      <w:pPr>
        <w:rPr>
          <w:highlight w:val="yellow"/>
        </w:rPr>
      </w:pPr>
    </w:p>
    <w:p w:rsidR="00A7324A" w:rsidRPr="00353E4D" w:rsidRDefault="00BC7949" w:rsidP="000F04DD">
      <w:pPr>
        <w:rPr>
          <w:i/>
          <w:sz w:val="16"/>
          <w:szCs w:val="16"/>
        </w:rPr>
      </w:pPr>
      <w:r w:rsidRPr="00353E4D">
        <w:rPr>
          <w:i/>
          <w:sz w:val="16"/>
          <w:szCs w:val="16"/>
        </w:rPr>
        <w:t xml:space="preserve">Mehr zur Studie: </w:t>
      </w:r>
      <w:hyperlink r:id="rId8" w:tgtFrame="_blank" w:history="1">
        <w:r w:rsidR="00353E4D" w:rsidRPr="00353E4D">
          <w:rPr>
            <w:i/>
            <w:sz w:val="16"/>
            <w:szCs w:val="16"/>
          </w:rPr>
          <w:t>wettbewerb.amc-forum.de</w:t>
        </w:r>
      </w:hyperlink>
    </w:p>
    <w:p w:rsidR="00A7324A" w:rsidRDefault="00A7324A" w:rsidP="00B77F3F"/>
    <w:p w:rsidR="00156F81" w:rsidRDefault="00156F81" w:rsidP="0020683F">
      <w:pPr>
        <w:rPr>
          <w:rFonts w:cs="Arial"/>
          <w:b/>
          <w:bCs/>
          <w:sz w:val="24"/>
          <w:szCs w:val="24"/>
        </w:rPr>
      </w:pPr>
    </w:p>
    <w:p w:rsidR="0020683F" w:rsidRPr="007B6F52" w:rsidRDefault="00BC7949" w:rsidP="0020683F">
      <w:pPr>
        <w:rPr>
          <w:rFonts w:cs="Arial"/>
          <w:b/>
          <w:bCs/>
          <w:sz w:val="24"/>
          <w:szCs w:val="24"/>
        </w:rPr>
      </w:pPr>
      <w:r w:rsidRPr="00BC7949">
        <w:rPr>
          <w:rFonts w:cs="Arial"/>
          <w:b/>
          <w:bCs/>
          <w:sz w:val="24"/>
          <w:szCs w:val="24"/>
        </w:rPr>
        <w:t>Versicherer mit der verständlichsten Sprache</w:t>
      </w:r>
    </w:p>
    <w:p w:rsidR="0079399E" w:rsidRDefault="00A7324A">
      <w:r w:rsidRPr="00055336">
        <w:t>Die</w:t>
      </w:r>
      <w:r w:rsidR="0020683F" w:rsidRPr="00055336">
        <w:t xml:space="preserve"> aktuelle Studie von AMC und CommunicationLab stellt die Kommunikation von Versicherern </w:t>
      </w:r>
      <w:r w:rsidR="006F4066" w:rsidRPr="00055336">
        <w:t xml:space="preserve">bereits zum </w:t>
      </w:r>
      <w:r w:rsidR="007B6F52">
        <w:t>fünften</w:t>
      </w:r>
      <w:r w:rsidR="007B6F52" w:rsidRPr="00055336">
        <w:t xml:space="preserve"> </w:t>
      </w:r>
      <w:r w:rsidR="006F4066" w:rsidRPr="00055336">
        <w:t xml:space="preserve">Mal </w:t>
      </w:r>
      <w:r w:rsidR="0020683F" w:rsidRPr="00055336">
        <w:t xml:space="preserve">auf den Prüfstand. Hierfür setzt </w:t>
      </w:r>
      <w:r w:rsidR="00BA4CE4" w:rsidRPr="00055336">
        <w:t xml:space="preserve">der </w:t>
      </w:r>
      <w:r w:rsidR="0020683F" w:rsidRPr="00055336">
        <w:t xml:space="preserve">AMC-Partner Communication Lab eine spezielle Software ein, um die Verständlichkeit von Texten objektiv und nach wissenschaftlichen Methoden zu messen. </w:t>
      </w:r>
      <w:r w:rsidR="006F4066" w:rsidRPr="00055336">
        <w:t>Diesjährig</w:t>
      </w:r>
      <w:r w:rsidR="0020683F" w:rsidRPr="00055336">
        <w:t xml:space="preserve"> </w:t>
      </w:r>
      <w:r w:rsidR="006F4066" w:rsidRPr="00055336">
        <w:t>standen</w:t>
      </w:r>
      <w:r w:rsidR="0020683F" w:rsidRPr="00055336">
        <w:t xml:space="preserve"> die </w:t>
      </w:r>
      <w:r w:rsidR="007B6F52">
        <w:t xml:space="preserve">Online-Produktbeschreibungen </w:t>
      </w:r>
      <w:r w:rsidR="0020683F" w:rsidRPr="00055336">
        <w:t>der Versicherer im Fokus</w:t>
      </w:r>
      <w:r w:rsidR="00D8733C">
        <w:t>:</w:t>
      </w:r>
      <w:r w:rsidR="0020683F" w:rsidRPr="00055336">
        <w:t xml:space="preserve"> </w:t>
      </w:r>
      <w:r w:rsidR="00A616D4" w:rsidRPr="00A616D4">
        <w:t>Allianz</w:t>
      </w:r>
      <w:r w:rsidR="00A616D4">
        <w:t xml:space="preserve">, </w:t>
      </w:r>
      <w:r w:rsidR="00BC7949" w:rsidRPr="00BC7949">
        <w:t>ARAG</w:t>
      </w:r>
      <w:r w:rsidR="00A616D4">
        <w:t xml:space="preserve">, </w:t>
      </w:r>
      <w:r w:rsidR="00BC7949" w:rsidRPr="00BC7949">
        <w:t>Continentale</w:t>
      </w:r>
      <w:r w:rsidR="00A616D4">
        <w:t xml:space="preserve">, </w:t>
      </w:r>
      <w:r w:rsidR="00BC7949" w:rsidRPr="00BC7949">
        <w:t>ERGO</w:t>
      </w:r>
      <w:r w:rsidR="00A616D4">
        <w:t xml:space="preserve">, </w:t>
      </w:r>
      <w:r w:rsidR="00BC7949" w:rsidRPr="00BC7949">
        <w:t>SIGNAL IDUNA</w:t>
      </w:r>
      <w:r w:rsidR="00A616D4">
        <w:t xml:space="preserve">, </w:t>
      </w:r>
      <w:r w:rsidR="00BC7949" w:rsidRPr="00BC7949">
        <w:t>Gothaer</w:t>
      </w:r>
      <w:r w:rsidR="00A616D4">
        <w:t xml:space="preserve">, </w:t>
      </w:r>
      <w:r w:rsidR="00BC7949" w:rsidRPr="00BC7949">
        <w:t>INTER</w:t>
      </w:r>
      <w:r w:rsidR="00A616D4">
        <w:t xml:space="preserve"> und </w:t>
      </w:r>
      <w:r w:rsidR="00DE327F">
        <w:t xml:space="preserve">VOLKSWOHL BUND </w:t>
      </w:r>
      <w:r w:rsidR="00A616D4">
        <w:t>wurd</w:t>
      </w:r>
      <w:r w:rsidR="00D8733C">
        <w:t xml:space="preserve">en für ihre </w:t>
      </w:r>
      <w:r w:rsidR="0020683F">
        <w:t>leicht verständliche</w:t>
      </w:r>
      <w:r w:rsidR="00D8733C">
        <w:t>n</w:t>
      </w:r>
      <w:r w:rsidR="0020683F" w:rsidRPr="007E48ED">
        <w:t xml:space="preserve"> und</w:t>
      </w:r>
      <w:r w:rsidR="0020683F">
        <w:t xml:space="preserve"> damit</w:t>
      </w:r>
      <w:r w:rsidR="0020683F" w:rsidRPr="007E48ED">
        <w:t xml:space="preserve"> kundenorientierte</w:t>
      </w:r>
      <w:r w:rsidR="0020683F">
        <w:t>re</w:t>
      </w:r>
      <w:r w:rsidR="00D8733C">
        <w:t>n Produktbeschreibungen ausgezeichnet</w:t>
      </w:r>
      <w:r w:rsidR="00055336">
        <w:t>.</w:t>
      </w:r>
    </w:p>
    <w:p w:rsidR="00A616D4" w:rsidRPr="003030DC" w:rsidRDefault="00A616D4" w:rsidP="00055336">
      <w:pPr>
        <w:rPr>
          <w:sz w:val="12"/>
          <w:szCs w:val="12"/>
        </w:rPr>
      </w:pPr>
    </w:p>
    <w:p w:rsidR="00DE327F" w:rsidRDefault="004A3F7F" w:rsidP="00055336">
      <w:r>
        <w:rPr>
          <w:noProof/>
        </w:rPr>
        <w:lastRenderedPageBreak/>
        <w:drawing>
          <wp:inline distT="0" distB="0" distL="0" distR="0">
            <wp:extent cx="2022325" cy="1800000"/>
            <wp:effectExtent l="19050" t="0" r="0" b="0"/>
            <wp:docPr id="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7F" w:rsidRDefault="00DE327F" w:rsidP="00055336">
      <w:r w:rsidRPr="00BC7949">
        <w:rPr>
          <w:sz w:val="16"/>
          <w:szCs w:val="22"/>
        </w:rPr>
        <w:t>Von links nach rechts:</w:t>
      </w:r>
      <w:r>
        <w:rPr>
          <w:sz w:val="16"/>
          <w:szCs w:val="22"/>
        </w:rPr>
        <w:t xml:space="preserve"> Stefan </w:t>
      </w:r>
      <w:proofErr w:type="spellStart"/>
      <w:r>
        <w:rPr>
          <w:sz w:val="16"/>
          <w:szCs w:val="22"/>
        </w:rPr>
        <w:t>Raake</w:t>
      </w:r>
      <w:proofErr w:type="spellEnd"/>
      <w:r>
        <w:rPr>
          <w:sz w:val="16"/>
          <w:szCs w:val="22"/>
        </w:rPr>
        <w:t xml:space="preserve"> (AMC), </w:t>
      </w:r>
      <w:r w:rsidR="004A3F7F">
        <w:rPr>
          <w:rFonts w:cs="Arial"/>
          <w:sz w:val="16"/>
          <w:szCs w:val="22"/>
        </w:rPr>
        <w:t xml:space="preserve">Silke Hohmann (Allianz), </w:t>
      </w:r>
      <w:r w:rsidRPr="00BC7949">
        <w:rPr>
          <w:rFonts w:cs="Arial"/>
          <w:sz w:val="16"/>
          <w:szCs w:val="22"/>
        </w:rPr>
        <w:t xml:space="preserve">Kurt Bär (Gothaer), Katrin </w:t>
      </w:r>
      <w:proofErr w:type="spellStart"/>
      <w:r w:rsidRPr="00BC7949">
        <w:rPr>
          <w:rFonts w:cs="Arial"/>
          <w:sz w:val="16"/>
          <w:szCs w:val="22"/>
        </w:rPr>
        <w:t>Heppekausen</w:t>
      </w:r>
      <w:proofErr w:type="spellEnd"/>
      <w:r>
        <w:rPr>
          <w:rFonts w:cs="Arial"/>
          <w:sz w:val="16"/>
          <w:szCs w:val="22"/>
        </w:rPr>
        <w:t xml:space="preserve"> (ERGO) und Désirée Schubert</w:t>
      </w:r>
      <w:r w:rsidR="00C34B62">
        <w:rPr>
          <w:rFonts w:cs="Arial"/>
          <w:sz w:val="16"/>
          <w:szCs w:val="22"/>
        </w:rPr>
        <w:t xml:space="preserve"> (AMC)</w:t>
      </w:r>
    </w:p>
    <w:p w:rsidR="0020683F" w:rsidRDefault="0020683F" w:rsidP="0020683F">
      <w:pPr>
        <w:rPr>
          <w:rFonts w:cs="Arial"/>
          <w:color w:val="222222"/>
          <w:sz w:val="10"/>
          <w:szCs w:val="10"/>
          <w:shd w:val="clear" w:color="auto" w:fill="FFFFFF"/>
        </w:rPr>
      </w:pPr>
    </w:p>
    <w:p w:rsidR="0020683F" w:rsidRPr="00AE4799" w:rsidRDefault="004A3F7F" w:rsidP="0020683F">
      <w:pPr>
        <w:rPr>
          <w:i/>
          <w:sz w:val="16"/>
          <w:szCs w:val="16"/>
        </w:rPr>
      </w:pPr>
      <w:r w:rsidRPr="00AE4799">
        <w:rPr>
          <w:i/>
          <w:sz w:val="16"/>
          <w:szCs w:val="16"/>
        </w:rPr>
        <w:t>M</w:t>
      </w:r>
      <w:r w:rsidR="00BC7949" w:rsidRPr="00AE4799">
        <w:rPr>
          <w:i/>
          <w:sz w:val="16"/>
          <w:szCs w:val="16"/>
        </w:rPr>
        <w:t xml:space="preserve">ehr zur Studie: </w:t>
      </w:r>
      <w:r w:rsidR="00AE4799" w:rsidRPr="00AE4799">
        <w:rPr>
          <w:i/>
          <w:sz w:val="16"/>
          <w:szCs w:val="16"/>
        </w:rPr>
        <w:t>www.amc-forum.de/content/studien/details.php?id=1824</w:t>
      </w:r>
    </w:p>
    <w:p w:rsidR="0020683F" w:rsidRDefault="0020683F" w:rsidP="00C95E39">
      <w:pPr>
        <w:rPr>
          <w:rFonts w:cs="Arial"/>
          <w:iCs/>
        </w:rPr>
      </w:pPr>
    </w:p>
    <w:p w:rsidR="00A616D4" w:rsidRDefault="00A616D4">
      <w:pPr>
        <w:jc w:val="left"/>
        <w:rPr>
          <w:b/>
          <w:sz w:val="24"/>
        </w:rPr>
      </w:pPr>
    </w:p>
    <w:p w:rsidR="00813F66" w:rsidRPr="007B6F52" w:rsidRDefault="00BC7949" w:rsidP="00C95E39">
      <w:pPr>
        <w:rPr>
          <w:b/>
          <w:sz w:val="24"/>
        </w:rPr>
      </w:pPr>
      <w:r w:rsidRPr="00BC7949">
        <w:rPr>
          <w:b/>
          <w:sz w:val="24"/>
        </w:rPr>
        <w:t>Die besten Websites der Branche</w:t>
      </w:r>
    </w:p>
    <w:p w:rsidR="007B6F52" w:rsidRPr="002C16FB" w:rsidRDefault="007B6F52" w:rsidP="007B6F52">
      <w:r>
        <w:t>D</w:t>
      </w:r>
      <w:r w:rsidRPr="002C16FB">
        <w:t xml:space="preserve">ie </w:t>
      </w:r>
      <w:r>
        <w:t>Verantwortlichen der Top-Websites</w:t>
      </w:r>
      <w:r w:rsidRPr="002C16FB">
        <w:t xml:space="preserve"> der </w:t>
      </w:r>
      <w:r>
        <w:t>20</w:t>
      </w:r>
      <w:r w:rsidRPr="002C16FB">
        <w:t>. Auflage der</w:t>
      </w:r>
      <w:r>
        <w:t xml:space="preserve"> jährlichen</w:t>
      </w:r>
      <w:r w:rsidRPr="002C16FB">
        <w:t xml:space="preserve"> Studie „Die Assekuranz im Internet“</w:t>
      </w:r>
      <w:r>
        <w:t xml:space="preserve"> erhielten ihre </w:t>
      </w:r>
      <w:r w:rsidRPr="002C16FB">
        <w:t xml:space="preserve">Urkunden </w:t>
      </w:r>
      <w:r>
        <w:t>nach einer Laudatio der Studienverantwortlichen des AMC.</w:t>
      </w:r>
    </w:p>
    <w:p w:rsidR="007B6F52" w:rsidRDefault="007B6F52" w:rsidP="007B6F52">
      <w:pPr>
        <w:rPr>
          <w:rFonts w:cs="Arial"/>
          <w:szCs w:val="22"/>
        </w:rPr>
      </w:pPr>
    </w:p>
    <w:p w:rsidR="007B6F52" w:rsidRPr="002C16FB" w:rsidRDefault="007B6F52" w:rsidP="007B6F52">
      <w:r>
        <w:rPr>
          <w:noProof/>
        </w:rPr>
        <w:drawing>
          <wp:inline distT="0" distB="0" distL="0" distR="0">
            <wp:extent cx="2894336" cy="1800000"/>
            <wp:effectExtent l="19050" t="0" r="1264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52" w:rsidRPr="007B6F52" w:rsidRDefault="007B6F52" w:rsidP="007B6F52">
      <w:pPr>
        <w:rPr>
          <w:rFonts w:cs="Arial"/>
          <w:b/>
          <w:sz w:val="10"/>
          <w:szCs w:val="10"/>
        </w:rPr>
      </w:pPr>
    </w:p>
    <w:p w:rsidR="007B6F52" w:rsidRPr="007B6F52" w:rsidRDefault="00BC7949" w:rsidP="007B6F52">
      <w:pPr>
        <w:rPr>
          <w:sz w:val="16"/>
          <w:szCs w:val="22"/>
        </w:rPr>
      </w:pPr>
      <w:bookmarkStart w:id="1" w:name="OLE_LINK3"/>
      <w:bookmarkStart w:id="2" w:name="OLE_LINK4"/>
      <w:r w:rsidRPr="00BC7949">
        <w:rPr>
          <w:sz w:val="16"/>
          <w:szCs w:val="22"/>
        </w:rPr>
        <w:t xml:space="preserve">Von links nach rechts: </w:t>
      </w:r>
      <w:proofErr w:type="spellStart"/>
      <w:r w:rsidRPr="00BC7949">
        <w:rPr>
          <w:rFonts w:cs="Arial"/>
          <w:sz w:val="16"/>
          <w:szCs w:val="22"/>
        </w:rPr>
        <w:t>Lalenya</w:t>
      </w:r>
      <w:proofErr w:type="spellEnd"/>
      <w:r w:rsidRPr="00BC7949">
        <w:rPr>
          <w:rFonts w:cs="Arial"/>
          <w:sz w:val="16"/>
          <w:szCs w:val="22"/>
        </w:rPr>
        <w:t xml:space="preserve"> </w:t>
      </w:r>
      <w:proofErr w:type="spellStart"/>
      <w:r w:rsidRPr="00BC7949">
        <w:rPr>
          <w:rFonts w:cs="Arial"/>
          <w:sz w:val="16"/>
          <w:szCs w:val="22"/>
        </w:rPr>
        <w:t>Jüntschke</w:t>
      </w:r>
      <w:proofErr w:type="spellEnd"/>
      <w:r w:rsidRPr="00BC7949">
        <w:rPr>
          <w:rFonts w:cs="Arial"/>
          <w:sz w:val="16"/>
          <w:szCs w:val="22"/>
        </w:rPr>
        <w:t xml:space="preserve"> (Öffentliche Versicherung Braunschweig), Dr. Maike </w:t>
      </w:r>
      <w:proofErr w:type="spellStart"/>
      <w:r w:rsidRPr="00BC7949">
        <w:rPr>
          <w:rFonts w:cs="Arial"/>
          <w:sz w:val="16"/>
          <w:szCs w:val="22"/>
        </w:rPr>
        <w:t>Jockisch</w:t>
      </w:r>
      <w:proofErr w:type="spellEnd"/>
      <w:r w:rsidRPr="00BC7949">
        <w:rPr>
          <w:rFonts w:cs="Arial"/>
          <w:sz w:val="16"/>
          <w:szCs w:val="22"/>
        </w:rPr>
        <w:t xml:space="preserve"> (für UKV), Kai </w:t>
      </w:r>
      <w:proofErr w:type="spellStart"/>
      <w:r w:rsidRPr="00BC7949">
        <w:rPr>
          <w:rFonts w:cs="Arial"/>
          <w:sz w:val="16"/>
          <w:szCs w:val="22"/>
        </w:rPr>
        <w:t>Kerork</w:t>
      </w:r>
      <w:proofErr w:type="spellEnd"/>
      <w:r w:rsidRPr="00BC7949">
        <w:rPr>
          <w:rFonts w:cs="Arial"/>
          <w:sz w:val="16"/>
          <w:szCs w:val="22"/>
        </w:rPr>
        <w:t xml:space="preserve"> (VKB), Doris Fink (HDI), Michael Holzapfel (Zurich), Kurt Bär (Gothaer), Christian Alexander (DEVK), Silke Hohmann (Allianz), Pia Zander (DKV), Louis Richter (ERGO Direkt) und Katrin </w:t>
      </w:r>
      <w:proofErr w:type="spellStart"/>
      <w:r w:rsidRPr="00BC7949">
        <w:rPr>
          <w:rFonts w:cs="Arial"/>
          <w:sz w:val="16"/>
          <w:szCs w:val="22"/>
        </w:rPr>
        <w:t>Heppekausen</w:t>
      </w:r>
      <w:proofErr w:type="spellEnd"/>
      <w:r w:rsidRPr="00BC7949">
        <w:rPr>
          <w:rFonts w:cs="Arial"/>
          <w:sz w:val="16"/>
          <w:szCs w:val="22"/>
        </w:rPr>
        <w:t xml:space="preserve"> (ERGO)</w:t>
      </w:r>
    </w:p>
    <w:bookmarkEnd w:id="1"/>
    <w:bookmarkEnd w:id="2"/>
    <w:p w:rsidR="007B6F52" w:rsidRDefault="007B6F52" w:rsidP="007B6F52">
      <w:pPr>
        <w:rPr>
          <w:sz w:val="20"/>
          <w:highlight w:val="yellow"/>
        </w:rPr>
      </w:pPr>
    </w:p>
    <w:p w:rsidR="0079399E" w:rsidRDefault="007B6F52">
      <w:pPr>
        <w:spacing w:after="120"/>
        <w:rPr>
          <w:rFonts w:cs="Arial"/>
          <w:sz w:val="20"/>
        </w:rPr>
      </w:pPr>
      <w:r>
        <w:rPr>
          <w:rFonts w:cs="Arial"/>
          <w:szCs w:val="22"/>
        </w:rPr>
        <w:t>Überblick der TOP-Websites der 20. Auflage der AMC-Studie:</w:t>
      </w:r>
    </w:p>
    <w:tbl>
      <w:tblPr>
        <w:tblStyle w:val="Tabellengitternetz"/>
        <w:tblW w:w="0" w:type="auto"/>
        <w:tblLook w:val="04A0"/>
      </w:tblPr>
      <w:tblGrid>
        <w:gridCol w:w="2235"/>
        <w:gridCol w:w="3118"/>
        <w:gridCol w:w="3858"/>
      </w:tblGrid>
      <w:tr w:rsidR="007B6F52" w:rsidTr="007B6F52">
        <w:tc>
          <w:tcPr>
            <w:tcW w:w="2235" w:type="dxa"/>
          </w:tcPr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Allianz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ARAG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AXA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Barmenia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Cosmos Direkt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DEVK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142" w:firstLine="284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DKV  </w:t>
            </w:r>
          </w:p>
        </w:tc>
        <w:tc>
          <w:tcPr>
            <w:tcW w:w="3118" w:type="dxa"/>
          </w:tcPr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ERGO Direkt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ERGO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Gothaer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Hannoversche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HDI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HUK-Coburg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Öffentliche Versicherung </w:t>
            </w:r>
            <w:r w:rsidR="007B6F52">
              <w:rPr>
                <w:rFonts w:cs="Arial"/>
                <w:sz w:val="18"/>
                <w:szCs w:val="18"/>
              </w:rPr>
              <w:br/>
              <w:t xml:space="preserve">         </w:t>
            </w:r>
            <w:r w:rsidRPr="00BC7949">
              <w:rPr>
                <w:rFonts w:cs="Arial"/>
                <w:sz w:val="18"/>
                <w:szCs w:val="18"/>
              </w:rPr>
              <w:t>Braunschweig</w:t>
            </w:r>
          </w:p>
        </w:tc>
        <w:tc>
          <w:tcPr>
            <w:tcW w:w="3858" w:type="dxa"/>
          </w:tcPr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Provinzial Rheinland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SIGNAL IDUNA 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Union Krankenversicherung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 xml:space="preserve">Versicherungskammer Bayern </w:t>
            </w:r>
            <w:r w:rsidR="007B6F52">
              <w:rPr>
                <w:rFonts w:cs="Arial"/>
                <w:sz w:val="18"/>
                <w:szCs w:val="18"/>
              </w:rPr>
              <w:br/>
              <w:t xml:space="preserve">         </w:t>
            </w:r>
            <w:r w:rsidRPr="00BC7949">
              <w:rPr>
                <w:rFonts w:cs="Arial"/>
                <w:sz w:val="18"/>
                <w:szCs w:val="18"/>
              </w:rPr>
              <w:t>(VKB)</w:t>
            </w:r>
          </w:p>
          <w:p w:rsidR="0079399E" w:rsidRDefault="00BC7949">
            <w:pPr>
              <w:pStyle w:val="Listenabsatz"/>
              <w:numPr>
                <w:ilvl w:val="0"/>
                <w:numId w:val="12"/>
              </w:numPr>
              <w:ind w:left="284" w:firstLine="76"/>
              <w:jc w:val="left"/>
              <w:rPr>
                <w:rFonts w:cs="Arial"/>
                <w:sz w:val="18"/>
                <w:szCs w:val="18"/>
              </w:rPr>
            </w:pPr>
            <w:r w:rsidRPr="00BC7949">
              <w:rPr>
                <w:rFonts w:cs="Arial"/>
                <w:sz w:val="18"/>
                <w:szCs w:val="18"/>
              </w:rPr>
              <w:t>Zurich Versicherung</w:t>
            </w:r>
          </w:p>
          <w:p w:rsidR="0079399E" w:rsidRDefault="0079399E">
            <w:pPr>
              <w:spacing w:after="120"/>
              <w:ind w:left="284" w:firstLine="76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7B6F52" w:rsidRDefault="007B6F52" w:rsidP="007B6F52">
      <w:pPr>
        <w:sectPr w:rsidR="007B6F52" w:rsidSect="003030DC">
          <w:headerReference w:type="default" r:id="rId11"/>
          <w:footerReference w:type="default" r:id="rId12"/>
          <w:pgSz w:w="11907" w:h="16840" w:code="9"/>
          <w:pgMar w:top="851" w:right="1418" w:bottom="851" w:left="1418" w:header="567" w:footer="454" w:gutter="0"/>
          <w:cols w:space="720"/>
          <w:docGrid w:linePitch="299"/>
        </w:sectPr>
      </w:pPr>
    </w:p>
    <w:p w:rsidR="007B6F52" w:rsidRPr="003030DC" w:rsidRDefault="007B6F52" w:rsidP="007B6F52">
      <w:pPr>
        <w:rPr>
          <w:sz w:val="12"/>
          <w:szCs w:val="12"/>
        </w:rPr>
      </w:pPr>
    </w:p>
    <w:p w:rsidR="0079399E" w:rsidRDefault="007B6F52">
      <w:pPr>
        <w:rPr>
          <w:i/>
          <w:sz w:val="16"/>
          <w:szCs w:val="16"/>
        </w:rPr>
      </w:pPr>
      <w:r w:rsidRPr="00B77F3F">
        <w:rPr>
          <w:i/>
          <w:sz w:val="16"/>
          <w:szCs w:val="16"/>
        </w:rPr>
        <w:t xml:space="preserve">Mehr zur Studie: </w:t>
      </w:r>
      <w:r w:rsidR="00BC7949" w:rsidRPr="00BC7949">
        <w:rPr>
          <w:i/>
          <w:sz w:val="16"/>
          <w:szCs w:val="16"/>
        </w:rPr>
        <w:t>www.amc-forum.de/content/studien/details.php?id=1810</w:t>
      </w:r>
    </w:p>
    <w:p w:rsidR="007B6F52" w:rsidRPr="003030DC" w:rsidRDefault="007B6F52" w:rsidP="000F6461">
      <w:pPr>
        <w:rPr>
          <w:sz w:val="12"/>
          <w:szCs w:val="12"/>
        </w:rPr>
      </w:pPr>
    </w:p>
    <w:p w:rsidR="000F6461" w:rsidRDefault="00F80FF7" w:rsidP="000F6461">
      <w:r>
        <w:t xml:space="preserve">Am besten jetzt schon vormerken: </w:t>
      </w:r>
      <w:r w:rsidRPr="00103F07">
        <w:t xml:space="preserve">Das nächste AMC-Meeting </w:t>
      </w:r>
      <w:r w:rsidR="00BA4CE4" w:rsidRPr="00103F07">
        <w:t xml:space="preserve">findet </w:t>
      </w:r>
      <w:r w:rsidR="00323358" w:rsidRPr="00103F07">
        <w:t xml:space="preserve">am </w:t>
      </w:r>
      <w:r w:rsidR="00DE327F">
        <w:t>18./19.05.</w:t>
      </w:r>
      <w:r w:rsidR="007B6F52">
        <w:t>2017</w:t>
      </w:r>
      <w:r w:rsidR="00BA4CE4" w:rsidRPr="00103F07">
        <w:t xml:space="preserve"> in </w:t>
      </w:r>
      <w:r w:rsidR="00DE327F">
        <w:t>Neuss</w:t>
      </w:r>
      <w:r w:rsidR="00DE327F" w:rsidRPr="00103F07">
        <w:t xml:space="preserve"> </w:t>
      </w:r>
      <w:r w:rsidR="00BA4CE4" w:rsidRPr="00103F07">
        <w:t>statt.</w:t>
      </w:r>
    </w:p>
    <w:p w:rsidR="000F6461" w:rsidRDefault="000F6461" w:rsidP="000F6461"/>
    <w:p w:rsidR="00DE327F" w:rsidRPr="003030DC" w:rsidRDefault="00472719" w:rsidP="009C70E7">
      <w:pPr>
        <w:shd w:val="clear" w:color="auto" w:fill="F2F2F2" w:themeFill="background1" w:themeFillShade="F2"/>
        <w:rPr>
          <w:sz w:val="18"/>
        </w:rPr>
      </w:pPr>
      <w:r w:rsidRPr="003030DC">
        <w:rPr>
          <w:b/>
          <w:sz w:val="18"/>
        </w:rPr>
        <w:t>*ServiceValue</w:t>
      </w:r>
      <w:r w:rsidRPr="003030DC">
        <w:rPr>
          <w:sz w:val="18"/>
        </w:rPr>
        <w:t> ist eine auf Servicequalität und Wertemanagement spezialisierte Analyse- und Beratungsgesellschaft.</w:t>
      </w:r>
    </w:p>
    <w:p w:rsidR="00DE327F" w:rsidRPr="003030DC" w:rsidRDefault="00472719" w:rsidP="00DE327F">
      <w:pPr>
        <w:shd w:val="clear" w:color="auto" w:fill="F2F2F2" w:themeFill="background1" w:themeFillShade="F2"/>
        <w:rPr>
          <w:sz w:val="18"/>
        </w:rPr>
      </w:pPr>
      <w:r w:rsidRPr="003030DC">
        <w:rPr>
          <w:b/>
          <w:sz w:val="18"/>
        </w:rPr>
        <w:t>*CommunicationLab</w:t>
      </w:r>
      <w:r w:rsidRPr="003030DC">
        <w:rPr>
          <w:sz w:val="18"/>
        </w:rPr>
        <w:t> ist als Institut für Verständlichkeit auf die Analyse und Optimierung von Kommunikation spezialisiert.</w:t>
      </w:r>
    </w:p>
    <w:p w:rsidR="00362382" w:rsidRPr="003030DC" w:rsidRDefault="006F0A8E" w:rsidP="003030DC">
      <w:pPr>
        <w:shd w:val="clear" w:color="auto" w:fill="F2F2F2" w:themeFill="background1" w:themeFillShade="F2"/>
        <w:rPr>
          <w:rFonts w:cs="Arial"/>
          <w:sz w:val="20"/>
        </w:rPr>
      </w:pPr>
      <w:r w:rsidRPr="003030DC">
        <w:rPr>
          <w:sz w:val="18"/>
        </w:rPr>
        <w:t xml:space="preserve">Die </w:t>
      </w:r>
      <w:r w:rsidRPr="003030DC">
        <w:rPr>
          <w:b/>
          <w:sz w:val="18"/>
        </w:rPr>
        <w:t>AMC Finanzmarkt</w:t>
      </w:r>
      <w:r w:rsidRPr="003030DC">
        <w:rPr>
          <w:sz w:val="18"/>
        </w:rPr>
        <w:t xml:space="preserve"> GmbH betreut über 1</w:t>
      </w:r>
      <w:r w:rsidR="00DE327F" w:rsidRPr="003030DC">
        <w:rPr>
          <w:sz w:val="18"/>
        </w:rPr>
        <w:t>4</w:t>
      </w:r>
      <w:r w:rsidRPr="003030DC">
        <w:rPr>
          <w:sz w:val="18"/>
        </w:rPr>
        <w:t xml:space="preserve">0 Partnerunternehmen im AMC-Netzwerk und bietet Beratung, Arbeitskreise, Workshops, Tagungen, Studien und Seminare für Finanzdienstleister an. </w:t>
      </w:r>
      <w:r w:rsidR="00472719" w:rsidRPr="003030DC">
        <w:rPr>
          <w:sz w:val="18"/>
        </w:rPr>
        <w:br/>
      </w:r>
      <w:r w:rsidR="00472719" w:rsidRPr="003030DC">
        <w:rPr>
          <w:b/>
          <w:sz w:val="18"/>
        </w:rPr>
        <w:t>PR-</w:t>
      </w:r>
      <w:r w:rsidRPr="003030DC">
        <w:rPr>
          <w:b/>
          <w:sz w:val="18"/>
        </w:rPr>
        <w:t>K</w:t>
      </w:r>
      <w:r w:rsidR="009F05AA" w:rsidRPr="003030DC">
        <w:rPr>
          <w:rFonts w:cs="Arial"/>
          <w:b/>
          <w:sz w:val="18"/>
        </w:rPr>
        <w:t>ontakt</w:t>
      </w:r>
      <w:r w:rsidR="009F05AA" w:rsidRPr="003030DC">
        <w:rPr>
          <w:rFonts w:cs="Arial"/>
          <w:sz w:val="18"/>
        </w:rPr>
        <w:t xml:space="preserve">: </w:t>
      </w:r>
      <w:r w:rsidR="004058F2" w:rsidRPr="003030DC">
        <w:rPr>
          <w:rFonts w:cs="Arial"/>
          <w:sz w:val="18"/>
        </w:rPr>
        <w:t>Desiree Schubert, schubert</w:t>
      </w:r>
      <w:r w:rsidR="009F05AA" w:rsidRPr="003030DC">
        <w:rPr>
          <w:rFonts w:cs="Arial"/>
          <w:sz w:val="18"/>
        </w:rPr>
        <w:t>@amc-forum.de</w:t>
      </w:r>
    </w:p>
    <w:sectPr w:rsidR="00362382" w:rsidRPr="003030DC" w:rsidSect="003030DC">
      <w:type w:val="continuous"/>
      <w:pgSz w:w="11907" w:h="16840" w:code="9"/>
      <w:pgMar w:top="851" w:right="1418" w:bottom="851" w:left="1418" w:header="567" w:footer="45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D28" w:rsidRDefault="00245D28" w:rsidP="00955C6B">
      <w:pPr>
        <w:pStyle w:val="Fuzeile"/>
      </w:pPr>
      <w:r>
        <w:separator/>
      </w:r>
    </w:p>
  </w:endnote>
  <w:endnote w:type="continuationSeparator" w:id="0">
    <w:p w:rsidR="00245D28" w:rsidRDefault="00245D28" w:rsidP="00955C6B">
      <w:pPr>
        <w:pStyle w:val="Fuzeile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F66" w:rsidRDefault="00813F66" w:rsidP="00362382">
    <w:pPr>
      <w:tabs>
        <w:tab w:val="left" w:pos="7655"/>
      </w:tabs>
      <w:jc w:val="left"/>
      <w:rPr>
        <w:color w:val="333399"/>
        <w:sz w:val="16"/>
        <w:szCs w:val="16"/>
      </w:rPr>
    </w:pPr>
  </w:p>
  <w:p w:rsidR="00813F66" w:rsidRDefault="009B16DD" w:rsidP="00362382">
    <w:pPr>
      <w:tabs>
        <w:tab w:val="left" w:pos="7655"/>
      </w:tabs>
      <w:jc w:val="left"/>
      <w:rPr>
        <w:color w:val="333399"/>
        <w:sz w:val="16"/>
        <w:szCs w:val="16"/>
      </w:rPr>
    </w:pPr>
    <w:r w:rsidRPr="009B16DD">
      <w:rPr>
        <w:noProof/>
        <w:color w:val="FF0000"/>
        <w:sz w:val="10"/>
        <w:szCs w:val="10"/>
      </w:rPr>
      <w:pict>
        <v:line id="Line 7" o:spid="_x0000_s2052" style="position:absolute;z-index:251660288;visibility:visible" from="-3.75pt,8.7pt" to="455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" strokecolor="#c30" strokeweight="1.5pt"/>
      </w:pict>
    </w:r>
  </w:p>
  <w:p w:rsidR="00813F66" w:rsidRPr="00CD6FD8" w:rsidRDefault="00813F66" w:rsidP="00362382">
    <w:pPr>
      <w:tabs>
        <w:tab w:val="left" w:pos="7655"/>
      </w:tabs>
      <w:jc w:val="left"/>
      <w:rPr>
        <w:color w:val="333399"/>
        <w:sz w:val="10"/>
        <w:szCs w:val="10"/>
      </w:rPr>
    </w:pPr>
  </w:p>
  <w:p w:rsidR="00813F66" w:rsidRPr="00D23FBC" w:rsidRDefault="00813F66" w:rsidP="00362382">
    <w:pPr>
      <w:tabs>
        <w:tab w:val="left" w:pos="7938"/>
      </w:tabs>
      <w:rPr>
        <w:color w:val="002060"/>
        <w:sz w:val="16"/>
        <w:szCs w:val="16"/>
      </w:rPr>
    </w:pPr>
    <w:r w:rsidRPr="00665AE9">
      <w:rPr>
        <w:color w:val="000080"/>
        <w:sz w:val="16"/>
        <w:szCs w:val="16"/>
      </w:rPr>
      <w:t>AMC</w:t>
    </w:r>
    <w:r w:rsidRPr="00665AE9">
      <w:rPr>
        <w:color w:val="000080"/>
        <w:sz w:val="16"/>
        <w:szCs w:val="16"/>
        <w:lang w:val="de-CH"/>
      </w:rPr>
      <w:t xml:space="preserve"> Finanzmarkt</w:t>
    </w:r>
    <w:r>
      <w:rPr>
        <w:color w:val="000080"/>
        <w:sz w:val="16"/>
        <w:szCs w:val="16"/>
      </w:rPr>
      <w:t xml:space="preserve"> GmbH </w:t>
    </w:r>
    <w:r w:rsidRPr="00655A35">
      <w:rPr>
        <w:color w:val="000080"/>
        <w:sz w:val="16"/>
        <w:szCs w:val="16"/>
      </w:rPr>
      <w:t>| amc-f</w:t>
    </w:r>
    <w:r>
      <w:rPr>
        <w:color w:val="000080"/>
        <w:sz w:val="16"/>
        <w:szCs w:val="16"/>
      </w:rPr>
      <w:t>orum</w:t>
    </w:r>
    <w:r w:rsidRPr="00655A35">
      <w:rPr>
        <w:color w:val="000080"/>
        <w:sz w:val="16"/>
        <w:szCs w:val="16"/>
      </w:rPr>
      <w:t>.de</w:t>
    </w:r>
    <w:r>
      <w:rPr>
        <w:color w:val="000080"/>
        <w:sz w:val="16"/>
        <w:szCs w:val="16"/>
      </w:rPr>
      <w:t xml:space="preserve">  </w:t>
    </w:r>
    <w:r>
      <w:rPr>
        <w:color w:val="000080"/>
        <w:sz w:val="16"/>
        <w:szCs w:val="16"/>
      </w:rPr>
      <w:tab/>
    </w:r>
    <w:sdt>
      <w:sdtPr>
        <w:rPr>
          <w:color w:val="002060"/>
          <w:sz w:val="16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Pr="00D23FBC">
          <w:rPr>
            <w:color w:val="002060"/>
            <w:sz w:val="16"/>
            <w:szCs w:val="16"/>
          </w:rPr>
          <w:t xml:space="preserve">Seite </w:t>
        </w:r>
        <w:r w:rsidR="009B16DD" w:rsidRPr="00D23FBC">
          <w:rPr>
            <w:color w:val="002060"/>
            <w:sz w:val="16"/>
            <w:szCs w:val="16"/>
          </w:rPr>
          <w:fldChar w:fldCharType="begin"/>
        </w:r>
        <w:r w:rsidRPr="00D23FBC">
          <w:rPr>
            <w:color w:val="002060"/>
            <w:sz w:val="16"/>
            <w:szCs w:val="16"/>
          </w:rPr>
          <w:instrText xml:space="preserve"> PAGE </w:instrText>
        </w:r>
        <w:r w:rsidR="009B16DD" w:rsidRPr="00D23FBC">
          <w:rPr>
            <w:color w:val="002060"/>
            <w:sz w:val="16"/>
            <w:szCs w:val="16"/>
          </w:rPr>
          <w:fldChar w:fldCharType="separate"/>
        </w:r>
        <w:r w:rsidR="00A4628C">
          <w:rPr>
            <w:noProof/>
            <w:color w:val="002060"/>
            <w:sz w:val="16"/>
            <w:szCs w:val="16"/>
          </w:rPr>
          <w:t>2</w:t>
        </w:r>
        <w:r w:rsidR="009B16DD" w:rsidRPr="00D23FBC">
          <w:rPr>
            <w:color w:val="002060"/>
            <w:sz w:val="16"/>
            <w:szCs w:val="16"/>
          </w:rPr>
          <w:fldChar w:fldCharType="end"/>
        </w:r>
        <w:r w:rsidRPr="00D23FBC">
          <w:rPr>
            <w:color w:val="002060"/>
            <w:sz w:val="16"/>
            <w:szCs w:val="16"/>
          </w:rPr>
          <w:t xml:space="preserve"> von </w:t>
        </w:r>
        <w:r w:rsidR="009B16DD" w:rsidRPr="00D23FBC">
          <w:rPr>
            <w:color w:val="002060"/>
            <w:sz w:val="16"/>
            <w:szCs w:val="16"/>
          </w:rPr>
          <w:fldChar w:fldCharType="begin"/>
        </w:r>
        <w:r w:rsidRPr="00D23FBC">
          <w:rPr>
            <w:color w:val="002060"/>
            <w:sz w:val="16"/>
            <w:szCs w:val="16"/>
          </w:rPr>
          <w:instrText xml:space="preserve"> NUMPAGES  </w:instrText>
        </w:r>
        <w:r w:rsidR="009B16DD" w:rsidRPr="00D23FBC">
          <w:rPr>
            <w:color w:val="002060"/>
            <w:sz w:val="16"/>
            <w:szCs w:val="16"/>
          </w:rPr>
          <w:fldChar w:fldCharType="separate"/>
        </w:r>
        <w:r w:rsidR="00A4628C">
          <w:rPr>
            <w:noProof/>
            <w:color w:val="002060"/>
            <w:sz w:val="16"/>
            <w:szCs w:val="16"/>
          </w:rPr>
          <w:t>2</w:t>
        </w:r>
        <w:r w:rsidR="009B16DD" w:rsidRPr="00D23FBC">
          <w:rPr>
            <w:color w:val="002060"/>
            <w:sz w:val="16"/>
            <w:szCs w:val="16"/>
          </w:rPr>
          <w:fldChar w:fldCharType="end"/>
        </w:r>
      </w:sdtContent>
    </w:sdt>
  </w:p>
  <w:p w:rsidR="00813F66" w:rsidRPr="00F6734C" w:rsidRDefault="00813F66" w:rsidP="00362382">
    <w:pPr>
      <w:tabs>
        <w:tab w:val="left" w:pos="7655"/>
      </w:tabs>
      <w:rPr>
        <w:color w:val="000080"/>
        <w:sz w:val="16"/>
        <w:szCs w:val="16"/>
      </w:rPr>
    </w:pPr>
    <w:r>
      <w:rPr>
        <w:color w:val="000080"/>
        <w:sz w:val="16"/>
        <w:szCs w:val="16"/>
      </w:rPr>
      <w:tab/>
    </w:r>
  </w:p>
  <w:p w:rsidR="00813F66" w:rsidRPr="00CD6FD8" w:rsidRDefault="00813F66" w:rsidP="003030DC">
    <w:pPr>
      <w:pStyle w:val="Fuzeile"/>
      <w:jc w:val="left"/>
      <w:rPr>
        <w:color w:val="333399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D28" w:rsidRDefault="00245D28" w:rsidP="00955C6B">
      <w:pPr>
        <w:pStyle w:val="Fuzeile"/>
      </w:pPr>
      <w:r>
        <w:separator/>
      </w:r>
    </w:p>
  </w:footnote>
  <w:footnote w:type="continuationSeparator" w:id="0">
    <w:p w:rsidR="00245D28" w:rsidRDefault="00245D28" w:rsidP="00955C6B">
      <w:pPr>
        <w:pStyle w:val="Fuzeile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F66" w:rsidRDefault="009B16DD" w:rsidP="000426B8">
    <w:pPr>
      <w:pStyle w:val="Kopfzeile"/>
      <w:tabs>
        <w:tab w:val="clear" w:pos="6804"/>
        <w:tab w:val="left" w:pos="6946"/>
      </w:tabs>
      <w:rPr>
        <w:rFonts w:ascii="Arial" w:hAnsi="Arial" w:cs="Arial"/>
        <w:color w:val="000080"/>
        <w:sz w:val="36"/>
        <w:szCs w:val="36"/>
      </w:rPr>
    </w:pPr>
    <w:r w:rsidRPr="009B16DD">
      <w:rPr>
        <w:noProof/>
        <w:color w:val="FF6600"/>
        <w:sz w:val="20"/>
      </w:rPr>
      <w:pict>
        <v:line id="Line 2" o:spid="_x0000_s2051" style="position:absolute;left:0;text-align:left;z-index:251657728;visibility:visible;mso-position-vertical-relative:margin" from="392.25pt,-34.7pt" to="453.7pt,-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" strokecolor="#c30" strokeweight="1.5pt">
          <v:stroke startarrowwidth="narrow" startarrowlength="short" endarrowwidth="narrow" endarrowlength="short"/>
          <w10:wrap anchory="margin"/>
        </v:line>
      </w:pict>
    </w:r>
    <w:r w:rsidRPr="009B16DD">
      <w:rPr>
        <w:noProof/>
        <w:color w:val="FF6600"/>
        <w:sz w:val="20"/>
      </w:rPr>
      <w:pict>
        <v:line id="Line 1" o:spid="_x0000_s2050" style="position:absolute;left:0;text-align:left;z-index:251656704;visibility:visible;mso-position-vertical-relative:margin" from="0,-34.7pt" to="338.15pt,-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" strokecolor="#c30" strokeweight="1.5pt">
          <v:stroke startarrowwidth="narrow" startarrowlength="short" endarrowwidth="narrow" endarrowlength="short"/>
          <w10:wrap anchory="margin"/>
        </v:line>
      </w:pict>
    </w:r>
    <w:r w:rsidR="00813F66">
      <w:rPr>
        <w:b/>
        <w:sz w:val="40"/>
      </w:rPr>
      <w:tab/>
    </w:r>
    <w:r w:rsidR="00813F66" w:rsidRPr="00655A35">
      <w:rPr>
        <w:rFonts w:ascii="Arial" w:hAnsi="Arial" w:cs="Arial"/>
        <w:color w:val="000080"/>
        <w:sz w:val="36"/>
        <w:szCs w:val="36"/>
      </w:rPr>
      <w:t>AMC</w:t>
    </w:r>
  </w:p>
  <w:p w:rsidR="00813F66" w:rsidRDefault="00813F66" w:rsidP="00FA44A7">
    <w:pPr>
      <w:pStyle w:val="Kopfzeile"/>
      <w:tabs>
        <w:tab w:val="clear" w:pos="6804"/>
        <w:tab w:val="left" w:pos="6096"/>
      </w:tabs>
      <w:ind w:right="324"/>
      <w:rPr>
        <w:rFonts w:ascii="Arial" w:hAnsi="Arial" w:cs="Arial"/>
        <w:color w:val="000080"/>
        <w:sz w:val="18"/>
        <w:szCs w:val="18"/>
      </w:rPr>
    </w:pPr>
  </w:p>
  <w:p w:rsidR="00813F66" w:rsidRPr="00E816F8" w:rsidRDefault="00813F66" w:rsidP="00E816F8">
    <w:pPr>
      <w:pStyle w:val="Kopfzeile"/>
      <w:tabs>
        <w:tab w:val="clear" w:pos="6804"/>
        <w:tab w:val="left" w:pos="6096"/>
      </w:tabs>
      <w:ind w:right="324"/>
      <w:rPr>
        <w:rFonts w:ascii="Arial" w:hAnsi="Arial" w:cs="Arial"/>
        <w:color w:val="000080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5B1552"/>
    <w:multiLevelType w:val="hybridMultilevel"/>
    <w:tmpl w:val="47C6CDE4"/>
    <w:lvl w:ilvl="0" w:tplc="0407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7D45EAF"/>
    <w:multiLevelType w:val="hybridMultilevel"/>
    <w:tmpl w:val="494080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45AB9"/>
    <w:multiLevelType w:val="hybridMultilevel"/>
    <w:tmpl w:val="78E8C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D326F"/>
    <w:multiLevelType w:val="hybridMultilevel"/>
    <w:tmpl w:val="08203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32E3A"/>
    <w:multiLevelType w:val="hybridMultilevel"/>
    <w:tmpl w:val="22B6F1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A67B7"/>
    <w:multiLevelType w:val="hybridMultilevel"/>
    <w:tmpl w:val="336C2A6E"/>
    <w:lvl w:ilvl="0" w:tplc="6DD05960">
      <w:numFmt w:val="bullet"/>
      <w:lvlText w:val=""/>
      <w:lvlJc w:val="left"/>
      <w:pPr>
        <w:ind w:left="1005" w:hanging="64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340F6F"/>
    <w:multiLevelType w:val="hybridMultilevel"/>
    <w:tmpl w:val="83A61A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DC4FFD"/>
    <w:multiLevelType w:val="hybridMultilevel"/>
    <w:tmpl w:val="ACC6A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20BC9"/>
    <w:multiLevelType w:val="hybridMultilevel"/>
    <w:tmpl w:val="AE8E0A6A"/>
    <w:lvl w:ilvl="0" w:tplc="F73696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56EE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D0265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9FED3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5433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86A5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8827C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7701E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CD47F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DF25FE"/>
    <w:multiLevelType w:val="hybridMultilevel"/>
    <w:tmpl w:val="7242C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B234D3"/>
    <w:multiLevelType w:val="hybridMultilevel"/>
    <w:tmpl w:val="A56EF9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6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intFractionalCharacterWidth/>
  <w:hideSpellingErrors/>
  <w:hideGrammaticalErrors/>
  <w:proofState w:spelling="clean"/>
  <w:trackRevisions/>
  <w:defaultTabStop w:val="709"/>
  <w:hyphenationZone w:val="425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6">
      <o:colormru v:ext="edit" colors="#c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cid" w:val="6a44167a-831a-49a0-bae1-2614671ede46"/>
  </w:docVars>
  <w:rsids>
    <w:rsidRoot w:val="000864B7"/>
    <w:rsid w:val="00003ADB"/>
    <w:rsid w:val="00013EB1"/>
    <w:rsid w:val="000142E8"/>
    <w:rsid w:val="00014ADA"/>
    <w:rsid w:val="00021045"/>
    <w:rsid w:val="00031164"/>
    <w:rsid w:val="000313FA"/>
    <w:rsid w:val="000426B8"/>
    <w:rsid w:val="00045649"/>
    <w:rsid w:val="000502B0"/>
    <w:rsid w:val="00050A82"/>
    <w:rsid w:val="00055336"/>
    <w:rsid w:val="000600D0"/>
    <w:rsid w:val="00062557"/>
    <w:rsid w:val="00063651"/>
    <w:rsid w:val="000642E6"/>
    <w:rsid w:val="00070634"/>
    <w:rsid w:val="000708A7"/>
    <w:rsid w:val="0007382C"/>
    <w:rsid w:val="000844DB"/>
    <w:rsid w:val="000864B7"/>
    <w:rsid w:val="0009110C"/>
    <w:rsid w:val="000A1E4D"/>
    <w:rsid w:val="000A2F4B"/>
    <w:rsid w:val="000A5F5A"/>
    <w:rsid w:val="000A68F1"/>
    <w:rsid w:val="000B5E48"/>
    <w:rsid w:val="000C58AE"/>
    <w:rsid w:val="000D2420"/>
    <w:rsid w:val="000D73DB"/>
    <w:rsid w:val="000D7D4C"/>
    <w:rsid w:val="000E0F76"/>
    <w:rsid w:val="000E7091"/>
    <w:rsid w:val="000F00D0"/>
    <w:rsid w:val="000F04DD"/>
    <w:rsid w:val="000F09DA"/>
    <w:rsid w:val="000F3BB9"/>
    <w:rsid w:val="000F607A"/>
    <w:rsid w:val="000F6461"/>
    <w:rsid w:val="00103F07"/>
    <w:rsid w:val="00111090"/>
    <w:rsid w:val="00123B4E"/>
    <w:rsid w:val="001324FD"/>
    <w:rsid w:val="001365A5"/>
    <w:rsid w:val="0014125D"/>
    <w:rsid w:val="00151D7D"/>
    <w:rsid w:val="00152C43"/>
    <w:rsid w:val="00154451"/>
    <w:rsid w:val="00156F81"/>
    <w:rsid w:val="0016581E"/>
    <w:rsid w:val="001728F4"/>
    <w:rsid w:val="00174219"/>
    <w:rsid w:val="00174FE5"/>
    <w:rsid w:val="00177CDD"/>
    <w:rsid w:val="00184385"/>
    <w:rsid w:val="00197BB4"/>
    <w:rsid w:val="001A0D3D"/>
    <w:rsid w:val="001B5585"/>
    <w:rsid w:val="001C1091"/>
    <w:rsid w:val="001C2561"/>
    <w:rsid w:val="001C5696"/>
    <w:rsid w:val="001C5F69"/>
    <w:rsid w:val="001D0F13"/>
    <w:rsid w:val="001D30AC"/>
    <w:rsid w:val="001D32E4"/>
    <w:rsid w:val="001D39F0"/>
    <w:rsid w:val="001E3B2A"/>
    <w:rsid w:val="001E5D27"/>
    <w:rsid w:val="001F747D"/>
    <w:rsid w:val="001F7B2D"/>
    <w:rsid w:val="00201F32"/>
    <w:rsid w:val="00202076"/>
    <w:rsid w:val="002024BC"/>
    <w:rsid w:val="0020683F"/>
    <w:rsid w:val="00206C46"/>
    <w:rsid w:val="00212ED1"/>
    <w:rsid w:val="00214562"/>
    <w:rsid w:val="0021572F"/>
    <w:rsid w:val="00223A7B"/>
    <w:rsid w:val="0022741B"/>
    <w:rsid w:val="00231A97"/>
    <w:rsid w:val="00233794"/>
    <w:rsid w:val="00240209"/>
    <w:rsid w:val="00240B51"/>
    <w:rsid w:val="00245D28"/>
    <w:rsid w:val="00250CCE"/>
    <w:rsid w:val="002541CC"/>
    <w:rsid w:val="00263846"/>
    <w:rsid w:val="002728BF"/>
    <w:rsid w:val="0028090A"/>
    <w:rsid w:val="002846CF"/>
    <w:rsid w:val="00290A5B"/>
    <w:rsid w:val="00292DEF"/>
    <w:rsid w:val="002952D4"/>
    <w:rsid w:val="002A21E2"/>
    <w:rsid w:val="002B7EC0"/>
    <w:rsid w:val="002D1761"/>
    <w:rsid w:val="002D3C35"/>
    <w:rsid w:val="002D4693"/>
    <w:rsid w:val="002D7E59"/>
    <w:rsid w:val="00302D42"/>
    <w:rsid w:val="003030DC"/>
    <w:rsid w:val="00323358"/>
    <w:rsid w:val="00335822"/>
    <w:rsid w:val="00346B71"/>
    <w:rsid w:val="00346C2E"/>
    <w:rsid w:val="0035245D"/>
    <w:rsid w:val="00353C9B"/>
    <w:rsid w:val="00353E4D"/>
    <w:rsid w:val="00354504"/>
    <w:rsid w:val="00361665"/>
    <w:rsid w:val="00362382"/>
    <w:rsid w:val="003641F8"/>
    <w:rsid w:val="003658EE"/>
    <w:rsid w:val="003674FB"/>
    <w:rsid w:val="003771DF"/>
    <w:rsid w:val="0038005E"/>
    <w:rsid w:val="00390912"/>
    <w:rsid w:val="003A278A"/>
    <w:rsid w:val="003A4D89"/>
    <w:rsid w:val="003A5DA2"/>
    <w:rsid w:val="003B5DB9"/>
    <w:rsid w:val="003B7A14"/>
    <w:rsid w:val="003C2118"/>
    <w:rsid w:val="003D2E92"/>
    <w:rsid w:val="003E7543"/>
    <w:rsid w:val="003F3E5A"/>
    <w:rsid w:val="00402489"/>
    <w:rsid w:val="004036EC"/>
    <w:rsid w:val="004040F1"/>
    <w:rsid w:val="004044A8"/>
    <w:rsid w:val="004058F2"/>
    <w:rsid w:val="00411BCD"/>
    <w:rsid w:val="00413A6B"/>
    <w:rsid w:val="00425036"/>
    <w:rsid w:val="00427574"/>
    <w:rsid w:val="00435BAB"/>
    <w:rsid w:val="0043635C"/>
    <w:rsid w:val="004406E5"/>
    <w:rsid w:val="004455BC"/>
    <w:rsid w:val="0044698F"/>
    <w:rsid w:val="004504FD"/>
    <w:rsid w:val="00455A7C"/>
    <w:rsid w:val="00462CDB"/>
    <w:rsid w:val="00472719"/>
    <w:rsid w:val="00481B41"/>
    <w:rsid w:val="00483510"/>
    <w:rsid w:val="0048490D"/>
    <w:rsid w:val="00487DE7"/>
    <w:rsid w:val="004A3F7F"/>
    <w:rsid w:val="004B6AF9"/>
    <w:rsid w:val="004C59F5"/>
    <w:rsid w:val="004C7BAF"/>
    <w:rsid w:val="004D4994"/>
    <w:rsid w:val="004D5AD8"/>
    <w:rsid w:val="004D600C"/>
    <w:rsid w:val="004D7A75"/>
    <w:rsid w:val="004E3FDE"/>
    <w:rsid w:val="004E54AC"/>
    <w:rsid w:val="004F374C"/>
    <w:rsid w:val="004F5E76"/>
    <w:rsid w:val="004F7AC3"/>
    <w:rsid w:val="00510428"/>
    <w:rsid w:val="00510E0E"/>
    <w:rsid w:val="00512CD6"/>
    <w:rsid w:val="005141C8"/>
    <w:rsid w:val="00531657"/>
    <w:rsid w:val="00543A8A"/>
    <w:rsid w:val="00566B51"/>
    <w:rsid w:val="005841BC"/>
    <w:rsid w:val="00593871"/>
    <w:rsid w:val="00594416"/>
    <w:rsid w:val="005B5364"/>
    <w:rsid w:val="005B7295"/>
    <w:rsid w:val="005C2FEB"/>
    <w:rsid w:val="005D37B7"/>
    <w:rsid w:val="005D6CFF"/>
    <w:rsid w:val="005E49AD"/>
    <w:rsid w:val="005F0110"/>
    <w:rsid w:val="005F2657"/>
    <w:rsid w:val="005F67D7"/>
    <w:rsid w:val="005F6A99"/>
    <w:rsid w:val="00601B36"/>
    <w:rsid w:val="00623FFE"/>
    <w:rsid w:val="00626847"/>
    <w:rsid w:val="006278F8"/>
    <w:rsid w:val="00630985"/>
    <w:rsid w:val="0063191C"/>
    <w:rsid w:val="0064222D"/>
    <w:rsid w:val="00643662"/>
    <w:rsid w:val="0064426E"/>
    <w:rsid w:val="0064563D"/>
    <w:rsid w:val="00653293"/>
    <w:rsid w:val="00655A35"/>
    <w:rsid w:val="00656F47"/>
    <w:rsid w:val="00670DD0"/>
    <w:rsid w:val="006827CD"/>
    <w:rsid w:val="00685DBC"/>
    <w:rsid w:val="00686BFF"/>
    <w:rsid w:val="006870F5"/>
    <w:rsid w:val="00696288"/>
    <w:rsid w:val="0069659A"/>
    <w:rsid w:val="00697432"/>
    <w:rsid w:val="006A0B37"/>
    <w:rsid w:val="006A21A0"/>
    <w:rsid w:val="006A2AE0"/>
    <w:rsid w:val="006A4114"/>
    <w:rsid w:val="006B3E28"/>
    <w:rsid w:val="006B624B"/>
    <w:rsid w:val="006C131C"/>
    <w:rsid w:val="006D46D9"/>
    <w:rsid w:val="006D5998"/>
    <w:rsid w:val="006D5B84"/>
    <w:rsid w:val="006E48FB"/>
    <w:rsid w:val="006F0A8E"/>
    <w:rsid w:val="006F4066"/>
    <w:rsid w:val="007000FD"/>
    <w:rsid w:val="0072314F"/>
    <w:rsid w:val="0072358C"/>
    <w:rsid w:val="00724135"/>
    <w:rsid w:val="00731CBA"/>
    <w:rsid w:val="00732DFD"/>
    <w:rsid w:val="00735C76"/>
    <w:rsid w:val="007416E8"/>
    <w:rsid w:val="00750A83"/>
    <w:rsid w:val="00752DAD"/>
    <w:rsid w:val="00755185"/>
    <w:rsid w:val="007560F9"/>
    <w:rsid w:val="00773196"/>
    <w:rsid w:val="007816B4"/>
    <w:rsid w:val="00786B60"/>
    <w:rsid w:val="0079399E"/>
    <w:rsid w:val="0079616A"/>
    <w:rsid w:val="0079666F"/>
    <w:rsid w:val="007966B6"/>
    <w:rsid w:val="007A2713"/>
    <w:rsid w:val="007A32ED"/>
    <w:rsid w:val="007A5B2B"/>
    <w:rsid w:val="007A6C81"/>
    <w:rsid w:val="007B29FA"/>
    <w:rsid w:val="007B43C7"/>
    <w:rsid w:val="007B58BB"/>
    <w:rsid w:val="007B5983"/>
    <w:rsid w:val="007B6F52"/>
    <w:rsid w:val="007C0B36"/>
    <w:rsid w:val="007C0C5B"/>
    <w:rsid w:val="007D4D17"/>
    <w:rsid w:val="007E48ED"/>
    <w:rsid w:val="007F339F"/>
    <w:rsid w:val="008016DF"/>
    <w:rsid w:val="00806ED3"/>
    <w:rsid w:val="0080771B"/>
    <w:rsid w:val="00813F66"/>
    <w:rsid w:val="00815601"/>
    <w:rsid w:val="008273E6"/>
    <w:rsid w:val="00831804"/>
    <w:rsid w:val="00834B4A"/>
    <w:rsid w:val="00841063"/>
    <w:rsid w:val="00842F20"/>
    <w:rsid w:val="00846BD9"/>
    <w:rsid w:val="00847551"/>
    <w:rsid w:val="00852B31"/>
    <w:rsid w:val="00861458"/>
    <w:rsid w:val="008639F5"/>
    <w:rsid w:val="00870071"/>
    <w:rsid w:val="008801D0"/>
    <w:rsid w:val="008809CD"/>
    <w:rsid w:val="008A483A"/>
    <w:rsid w:val="008B49D5"/>
    <w:rsid w:val="008C1AE7"/>
    <w:rsid w:val="008E340F"/>
    <w:rsid w:val="008E44C9"/>
    <w:rsid w:val="008E760E"/>
    <w:rsid w:val="008F1600"/>
    <w:rsid w:val="008F2655"/>
    <w:rsid w:val="008F2888"/>
    <w:rsid w:val="008F29FB"/>
    <w:rsid w:val="008F5350"/>
    <w:rsid w:val="008F6488"/>
    <w:rsid w:val="008F6AAE"/>
    <w:rsid w:val="00902606"/>
    <w:rsid w:val="00905EDB"/>
    <w:rsid w:val="009067BE"/>
    <w:rsid w:val="009069FB"/>
    <w:rsid w:val="009125DE"/>
    <w:rsid w:val="0091387B"/>
    <w:rsid w:val="00916809"/>
    <w:rsid w:val="0093333C"/>
    <w:rsid w:val="00947DA4"/>
    <w:rsid w:val="00955C6B"/>
    <w:rsid w:val="00986C5F"/>
    <w:rsid w:val="00990C58"/>
    <w:rsid w:val="009A6ABC"/>
    <w:rsid w:val="009A7B24"/>
    <w:rsid w:val="009B16DD"/>
    <w:rsid w:val="009C1633"/>
    <w:rsid w:val="009C70E7"/>
    <w:rsid w:val="009E13BA"/>
    <w:rsid w:val="009E4EEF"/>
    <w:rsid w:val="009E5B9A"/>
    <w:rsid w:val="009F05AA"/>
    <w:rsid w:val="009F1A01"/>
    <w:rsid w:val="009F58F5"/>
    <w:rsid w:val="00A06971"/>
    <w:rsid w:val="00A06C5C"/>
    <w:rsid w:val="00A112D1"/>
    <w:rsid w:val="00A1341F"/>
    <w:rsid w:val="00A20DA6"/>
    <w:rsid w:val="00A361F4"/>
    <w:rsid w:val="00A40DE4"/>
    <w:rsid w:val="00A440C7"/>
    <w:rsid w:val="00A441DD"/>
    <w:rsid w:val="00A4628C"/>
    <w:rsid w:val="00A5774E"/>
    <w:rsid w:val="00A60387"/>
    <w:rsid w:val="00A616D4"/>
    <w:rsid w:val="00A61FB3"/>
    <w:rsid w:val="00A67F43"/>
    <w:rsid w:val="00A7324A"/>
    <w:rsid w:val="00A73926"/>
    <w:rsid w:val="00A74389"/>
    <w:rsid w:val="00A90DD0"/>
    <w:rsid w:val="00A91F3E"/>
    <w:rsid w:val="00A95E38"/>
    <w:rsid w:val="00A973FE"/>
    <w:rsid w:val="00AA12BD"/>
    <w:rsid w:val="00AB1C99"/>
    <w:rsid w:val="00AB3D1C"/>
    <w:rsid w:val="00AB4377"/>
    <w:rsid w:val="00AB4463"/>
    <w:rsid w:val="00AC7D59"/>
    <w:rsid w:val="00AD1E46"/>
    <w:rsid w:val="00AD52AA"/>
    <w:rsid w:val="00AE4584"/>
    <w:rsid w:val="00AE4799"/>
    <w:rsid w:val="00AF64C1"/>
    <w:rsid w:val="00B15C97"/>
    <w:rsid w:val="00B22F2B"/>
    <w:rsid w:val="00B33818"/>
    <w:rsid w:val="00B46940"/>
    <w:rsid w:val="00B47934"/>
    <w:rsid w:val="00B5032B"/>
    <w:rsid w:val="00B55FAE"/>
    <w:rsid w:val="00B62D0F"/>
    <w:rsid w:val="00B7292F"/>
    <w:rsid w:val="00B77F3F"/>
    <w:rsid w:val="00B8395F"/>
    <w:rsid w:val="00B8403E"/>
    <w:rsid w:val="00B9388D"/>
    <w:rsid w:val="00BA2084"/>
    <w:rsid w:val="00BA4CE4"/>
    <w:rsid w:val="00BB009D"/>
    <w:rsid w:val="00BB0210"/>
    <w:rsid w:val="00BB4E0B"/>
    <w:rsid w:val="00BB51E7"/>
    <w:rsid w:val="00BB598F"/>
    <w:rsid w:val="00BC165A"/>
    <w:rsid w:val="00BC1737"/>
    <w:rsid w:val="00BC35D0"/>
    <w:rsid w:val="00BC513F"/>
    <w:rsid w:val="00BC7949"/>
    <w:rsid w:val="00BD1587"/>
    <w:rsid w:val="00BD4E73"/>
    <w:rsid w:val="00BD780B"/>
    <w:rsid w:val="00BE2B60"/>
    <w:rsid w:val="00BE6D26"/>
    <w:rsid w:val="00BF2AFE"/>
    <w:rsid w:val="00BF4242"/>
    <w:rsid w:val="00C11406"/>
    <w:rsid w:val="00C12F57"/>
    <w:rsid w:val="00C17401"/>
    <w:rsid w:val="00C23F6B"/>
    <w:rsid w:val="00C24421"/>
    <w:rsid w:val="00C34B62"/>
    <w:rsid w:val="00C4118F"/>
    <w:rsid w:val="00C43D24"/>
    <w:rsid w:val="00C462B3"/>
    <w:rsid w:val="00C519A5"/>
    <w:rsid w:val="00C51BBA"/>
    <w:rsid w:val="00C554BA"/>
    <w:rsid w:val="00C660C8"/>
    <w:rsid w:val="00C66678"/>
    <w:rsid w:val="00C71378"/>
    <w:rsid w:val="00C72732"/>
    <w:rsid w:val="00C76BAB"/>
    <w:rsid w:val="00C941F9"/>
    <w:rsid w:val="00C94A7E"/>
    <w:rsid w:val="00C95D73"/>
    <w:rsid w:val="00C95E39"/>
    <w:rsid w:val="00CA1758"/>
    <w:rsid w:val="00CA4FDF"/>
    <w:rsid w:val="00CC114E"/>
    <w:rsid w:val="00CC418C"/>
    <w:rsid w:val="00CC7C70"/>
    <w:rsid w:val="00CD5258"/>
    <w:rsid w:val="00CD6FD8"/>
    <w:rsid w:val="00CE5194"/>
    <w:rsid w:val="00CE6FCA"/>
    <w:rsid w:val="00D00D7D"/>
    <w:rsid w:val="00D06763"/>
    <w:rsid w:val="00D11CD2"/>
    <w:rsid w:val="00D222BB"/>
    <w:rsid w:val="00D23FBC"/>
    <w:rsid w:val="00D24C4C"/>
    <w:rsid w:val="00D31063"/>
    <w:rsid w:val="00D44469"/>
    <w:rsid w:val="00D52EEC"/>
    <w:rsid w:val="00D555D6"/>
    <w:rsid w:val="00D610C1"/>
    <w:rsid w:val="00D6331A"/>
    <w:rsid w:val="00D63FDC"/>
    <w:rsid w:val="00D708F7"/>
    <w:rsid w:val="00D74D6F"/>
    <w:rsid w:val="00D75D2D"/>
    <w:rsid w:val="00D77173"/>
    <w:rsid w:val="00D844C4"/>
    <w:rsid w:val="00D8733C"/>
    <w:rsid w:val="00D874C2"/>
    <w:rsid w:val="00D9673E"/>
    <w:rsid w:val="00D9759B"/>
    <w:rsid w:val="00DA1342"/>
    <w:rsid w:val="00DA2C27"/>
    <w:rsid w:val="00DB33DF"/>
    <w:rsid w:val="00DC082A"/>
    <w:rsid w:val="00DC2D43"/>
    <w:rsid w:val="00DC5C7B"/>
    <w:rsid w:val="00DD368B"/>
    <w:rsid w:val="00DD39A5"/>
    <w:rsid w:val="00DE15DA"/>
    <w:rsid w:val="00DE327F"/>
    <w:rsid w:val="00DE68EA"/>
    <w:rsid w:val="00DF4C95"/>
    <w:rsid w:val="00DF5FA5"/>
    <w:rsid w:val="00E03E5F"/>
    <w:rsid w:val="00E0419E"/>
    <w:rsid w:val="00E129DB"/>
    <w:rsid w:val="00E143C4"/>
    <w:rsid w:val="00E22F72"/>
    <w:rsid w:val="00E2485D"/>
    <w:rsid w:val="00E370B0"/>
    <w:rsid w:val="00E54D6F"/>
    <w:rsid w:val="00E67A7B"/>
    <w:rsid w:val="00E77DAE"/>
    <w:rsid w:val="00E806D0"/>
    <w:rsid w:val="00E816F8"/>
    <w:rsid w:val="00E97060"/>
    <w:rsid w:val="00EA223D"/>
    <w:rsid w:val="00EA748B"/>
    <w:rsid w:val="00EC5340"/>
    <w:rsid w:val="00EC750B"/>
    <w:rsid w:val="00ED18C9"/>
    <w:rsid w:val="00EE442C"/>
    <w:rsid w:val="00EF3441"/>
    <w:rsid w:val="00EF487F"/>
    <w:rsid w:val="00F20DF4"/>
    <w:rsid w:val="00F26195"/>
    <w:rsid w:val="00F26215"/>
    <w:rsid w:val="00F45CA1"/>
    <w:rsid w:val="00F52BD7"/>
    <w:rsid w:val="00F573AE"/>
    <w:rsid w:val="00F66DC2"/>
    <w:rsid w:val="00F6734C"/>
    <w:rsid w:val="00F70A97"/>
    <w:rsid w:val="00F80FF7"/>
    <w:rsid w:val="00F85934"/>
    <w:rsid w:val="00F866EA"/>
    <w:rsid w:val="00F87185"/>
    <w:rsid w:val="00F90356"/>
    <w:rsid w:val="00F97C35"/>
    <w:rsid w:val="00FA44A7"/>
    <w:rsid w:val="00FB7EB3"/>
    <w:rsid w:val="00FC4D97"/>
    <w:rsid w:val="00FE21D0"/>
    <w:rsid w:val="00FF3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2557"/>
    <w:pPr>
      <w:jc w:val="both"/>
    </w:pPr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link w:val="berschrift1Zchn2"/>
    <w:uiPriority w:val="9"/>
    <w:qFormat/>
    <w:rsid w:val="004058F2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customStyle="1" w:styleId="berschrift110">
    <w:name w:val="Überschrift 11"/>
    <w:basedOn w:val="Standard"/>
    <w:link w:val="berschrift1Zchn1"/>
    <w:uiPriority w:val="9"/>
    <w:qFormat/>
    <w:rsid w:val="002D7E59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customStyle="1" w:styleId="berschrift111">
    <w:name w:val="Überschrift 11"/>
    <w:basedOn w:val="Standard"/>
    <w:next w:val="Standard"/>
    <w:link w:val="berschrift1Zchn"/>
    <w:uiPriority w:val="9"/>
    <w:qFormat/>
    <w:rsid w:val="00445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erschrift31">
    <w:name w:val="Überschrift 31"/>
    <w:basedOn w:val="Standard"/>
    <w:next w:val="Standard"/>
    <w:qFormat/>
    <w:rsid w:val="00062557"/>
    <w:pPr>
      <w:keepNext/>
      <w:jc w:val="left"/>
      <w:outlineLvl w:val="2"/>
    </w:pPr>
    <w:rPr>
      <w:b/>
      <w:sz w:val="24"/>
    </w:rPr>
  </w:style>
  <w:style w:type="paragraph" w:styleId="Kopfzeile">
    <w:name w:val="header"/>
    <w:basedOn w:val="Standard"/>
    <w:semiHidden/>
    <w:rsid w:val="00062557"/>
    <w:pPr>
      <w:tabs>
        <w:tab w:val="left" w:pos="6804"/>
        <w:tab w:val="right" w:pos="9072"/>
      </w:tabs>
    </w:pPr>
    <w:rPr>
      <w:rFonts w:ascii="Times New Roman" w:hAnsi="Times New Roman"/>
      <w:sz w:val="48"/>
    </w:rPr>
  </w:style>
  <w:style w:type="paragraph" w:styleId="Fuzeile">
    <w:name w:val="footer"/>
    <w:basedOn w:val="Standard"/>
    <w:link w:val="FuzeileZchn"/>
    <w:semiHidden/>
    <w:rsid w:val="00062557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rsid w:val="00062557"/>
    <w:pPr>
      <w:jc w:val="right"/>
    </w:pPr>
    <w:rPr>
      <w:sz w:val="18"/>
    </w:rPr>
  </w:style>
  <w:style w:type="paragraph" w:styleId="Textkrper">
    <w:name w:val="Body Text"/>
    <w:basedOn w:val="Standard"/>
    <w:semiHidden/>
    <w:rsid w:val="00062557"/>
    <w:pPr>
      <w:jc w:val="left"/>
    </w:pPr>
    <w:rPr>
      <w:sz w:val="24"/>
    </w:rPr>
  </w:style>
  <w:style w:type="paragraph" w:styleId="StandardWeb">
    <w:name w:val="Normal (Web)"/>
    <w:basedOn w:val="Standard"/>
    <w:uiPriority w:val="99"/>
    <w:semiHidden/>
    <w:rsid w:val="0006255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semiHidden/>
    <w:rsid w:val="0006255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062557"/>
    <w:rPr>
      <w:b/>
      <w:bCs/>
    </w:rPr>
  </w:style>
  <w:style w:type="character" w:customStyle="1" w:styleId="FuzeileZchn">
    <w:name w:val="Fußzeile Zchn"/>
    <w:basedOn w:val="Absatz-Standardschriftart"/>
    <w:link w:val="Fuzeile"/>
    <w:rsid w:val="00CD6FD8"/>
    <w:rPr>
      <w:rFonts w:ascii="Arial" w:hAnsi="Arial"/>
      <w:sz w:val="22"/>
      <w:lang w:val="de-DE" w:eastAsia="de-DE" w:bidi="ar-SA"/>
    </w:rPr>
  </w:style>
  <w:style w:type="paragraph" w:styleId="Listenabsatz">
    <w:name w:val="List Paragraph"/>
    <w:basedOn w:val="Standard"/>
    <w:qFormat/>
    <w:rsid w:val="00212ED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11"/>
    <w:uiPriority w:val="9"/>
    <w:rsid w:val="00445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98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98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118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118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118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118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118F"/>
    <w:rPr>
      <w:rFonts w:ascii="Arial" w:hAnsi="Arial"/>
      <w:b/>
      <w:bCs/>
    </w:rPr>
  </w:style>
  <w:style w:type="character" w:customStyle="1" w:styleId="apple-converted-space">
    <w:name w:val="apple-converted-space"/>
    <w:basedOn w:val="Absatz-Standardschriftart"/>
    <w:rsid w:val="0021572F"/>
  </w:style>
  <w:style w:type="character" w:customStyle="1" w:styleId="berschrift1Zchn1">
    <w:name w:val="Überschrift 1 Zchn1"/>
    <w:basedOn w:val="Absatz-Standardschriftart"/>
    <w:link w:val="berschrift110"/>
    <w:uiPriority w:val="9"/>
    <w:rsid w:val="002D7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gendasummary">
    <w:name w:val="agendasummary"/>
    <w:basedOn w:val="Absatz-Standardschriftart"/>
    <w:rsid w:val="00B33818"/>
  </w:style>
  <w:style w:type="paragraph" w:customStyle="1" w:styleId="Formatvorlage1">
    <w:name w:val="Formatvorlage1"/>
    <w:basedOn w:val="Standard"/>
    <w:link w:val="Formatvorlage1Zchn"/>
    <w:qFormat/>
    <w:rsid w:val="006D5B84"/>
    <w:pPr>
      <w:keepLines/>
      <w:spacing w:after="240"/>
    </w:pPr>
    <w:rPr>
      <w:rFonts w:cs="Arial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6D5B84"/>
    <w:rPr>
      <w:rFonts w:ascii="Arial" w:hAnsi="Arial" w:cs="Arial"/>
      <w:sz w:val="22"/>
      <w:szCs w:val="22"/>
    </w:rPr>
  </w:style>
  <w:style w:type="character" w:customStyle="1" w:styleId="berschrift1Zchn2">
    <w:name w:val="Überschrift 1 Zchn2"/>
    <w:basedOn w:val="Absatz-Standardschriftart"/>
    <w:link w:val="berschrift11"/>
    <w:uiPriority w:val="9"/>
    <w:rsid w:val="004058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gitternetz">
    <w:name w:val="Table Grid"/>
    <w:basedOn w:val="NormaleTabelle"/>
    <w:uiPriority w:val="59"/>
    <w:rsid w:val="007B6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62557"/>
    <w:pPr>
      <w:jc w:val="both"/>
    </w:pPr>
    <w:rPr>
      <w:rFonts w:ascii="Arial" w:hAnsi="Arial"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link w:val="apple-converted-space"/>
    <w:uiPriority w:val="9"/>
    <w:qFormat/>
    <w:rsid w:val="002D7E59"/>
    <w:pPr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customStyle="1" w:styleId="berschrift110">
    <w:name w:val="Überschrift 11"/>
    <w:basedOn w:val="Standard"/>
    <w:next w:val="Standard"/>
    <w:link w:val="Listenabsatz"/>
    <w:uiPriority w:val="9"/>
    <w:qFormat/>
    <w:rsid w:val="00445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erschrift111">
    <w:name w:val="Überschrift 31"/>
    <w:basedOn w:val="Standard"/>
    <w:next w:val="Standard"/>
    <w:qFormat/>
    <w:rsid w:val="00062557"/>
    <w:pPr>
      <w:keepNext/>
      <w:jc w:val="left"/>
      <w:outlineLvl w:val="2"/>
    </w:pPr>
    <w:rPr>
      <w:b/>
      <w:sz w:val="24"/>
    </w:rPr>
  </w:style>
  <w:style w:type="paragraph" w:styleId="berschrift31">
    <w:name w:val="header"/>
    <w:basedOn w:val="Standard"/>
    <w:semiHidden/>
    <w:rsid w:val="00062557"/>
    <w:pPr>
      <w:tabs>
        <w:tab w:val="left" w:pos="6804"/>
        <w:tab w:val="right" w:pos="9072"/>
      </w:tabs>
    </w:pPr>
    <w:rPr>
      <w:rFonts w:ascii="Times New Roman" w:hAnsi="Times New Roman"/>
      <w:sz w:val="48"/>
    </w:rPr>
  </w:style>
  <w:style w:type="paragraph" w:styleId="Kopfzeile">
    <w:name w:val="footer"/>
    <w:basedOn w:val="Standard"/>
    <w:link w:val="Betont"/>
    <w:semiHidden/>
    <w:rsid w:val="00062557"/>
    <w:pPr>
      <w:tabs>
        <w:tab w:val="center" w:pos="4536"/>
        <w:tab w:val="right" w:pos="9072"/>
      </w:tabs>
    </w:pPr>
  </w:style>
  <w:style w:type="paragraph" w:styleId="Fuzeile">
    <w:name w:val="Body Text 2"/>
    <w:basedOn w:val="Standard"/>
    <w:semiHidden/>
    <w:rsid w:val="00062557"/>
    <w:pPr>
      <w:jc w:val="right"/>
    </w:pPr>
    <w:rPr>
      <w:sz w:val="18"/>
    </w:rPr>
  </w:style>
  <w:style w:type="paragraph" w:styleId="Textkrper2">
    <w:name w:val="Body Text"/>
    <w:basedOn w:val="Standard"/>
    <w:semiHidden/>
    <w:rsid w:val="00062557"/>
    <w:pPr>
      <w:jc w:val="left"/>
    </w:pPr>
    <w:rPr>
      <w:sz w:val="24"/>
    </w:rPr>
  </w:style>
  <w:style w:type="paragraph" w:styleId="Textkrper">
    <w:name w:val="Normal (Web)"/>
    <w:basedOn w:val="Standard"/>
    <w:uiPriority w:val="99"/>
    <w:semiHidden/>
    <w:rsid w:val="0006255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StandardWeb">
    <w:name w:val="Hyperlink"/>
    <w:basedOn w:val="Absatzstandardschriftart"/>
    <w:semiHidden/>
    <w:rsid w:val="00062557"/>
    <w:rPr>
      <w:color w:val="0000FF"/>
      <w:u w:val="single"/>
    </w:rPr>
  </w:style>
  <w:style w:type="character" w:styleId="Link">
    <w:name w:val="Strong"/>
    <w:basedOn w:val="Absatzstandardschriftart"/>
    <w:qFormat/>
    <w:rsid w:val="00062557"/>
    <w:rPr>
      <w:b/>
      <w:bCs/>
    </w:rPr>
  </w:style>
  <w:style w:type="character" w:customStyle="1" w:styleId="Betont">
    <w:name w:val="Fußzeile Zchn"/>
    <w:basedOn w:val="Absatzstandardschriftart"/>
    <w:link w:val="Kopfzeile"/>
    <w:rsid w:val="00CD6FD8"/>
    <w:rPr>
      <w:rFonts w:ascii="Arial" w:hAnsi="Arial"/>
      <w:sz w:val="22"/>
      <w:lang w:val="de-DE" w:eastAsia="de-DE" w:bidi="ar-SA"/>
    </w:rPr>
  </w:style>
  <w:style w:type="paragraph" w:styleId="FuzeileZeichen">
    <w:name w:val="List Paragraph"/>
    <w:basedOn w:val="Standard"/>
    <w:qFormat/>
    <w:rsid w:val="00212ED1"/>
    <w:pPr>
      <w:ind w:left="720"/>
      <w:contextualSpacing/>
    </w:pPr>
  </w:style>
  <w:style w:type="character" w:customStyle="1" w:styleId="Listenabsatz">
    <w:name w:val="Überschrift 1 Zchn"/>
    <w:basedOn w:val="Absatzstandardschriftart"/>
    <w:link w:val="berschrift110"/>
    <w:uiPriority w:val="9"/>
    <w:rsid w:val="00445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1Zchn">
    <w:name w:val="Balloon Text"/>
    <w:basedOn w:val="Standard"/>
    <w:link w:val="Sprechblasentext"/>
    <w:uiPriority w:val="99"/>
    <w:semiHidden/>
    <w:unhideWhenUsed/>
    <w:rsid w:val="0044698F"/>
    <w:rPr>
      <w:rFonts w:ascii="Tahoma" w:hAnsi="Tahoma" w:cs="Tahoma"/>
      <w:sz w:val="16"/>
      <w:szCs w:val="16"/>
    </w:rPr>
  </w:style>
  <w:style w:type="character" w:customStyle="1" w:styleId="Sprechblasentext">
    <w:name w:val="Sprechblasentext Zchn"/>
    <w:basedOn w:val="Absatzstandardschriftart"/>
    <w:link w:val="berschrift1Zchn"/>
    <w:uiPriority w:val="99"/>
    <w:semiHidden/>
    <w:rsid w:val="0044698F"/>
    <w:rPr>
      <w:rFonts w:ascii="Tahoma" w:hAnsi="Tahoma" w:cs="Tahoma"/>
      <w:sz w:val="16"/>
      <w:szCs w:val="16"/>
    </w:rPr>
  </w:style>
  <w:style w:type="character" w:styleId="SprechblasentextZeichen">
    <w:name w:val="annotation reference"/>
    <w:basedOn w:val="Absatzstandardschriftart"/>
    <w:uiPriority w:val="99"/>
    <w:semiHidden/>
    <w:unhideWhenUsed/>
    <w:rsid w:val="00C4118F"/>
    <w:rPr>
      <w:sz w:val="16"/>
      <w:szCs w:val="16"/>
    </w:rPr>
  </w:style>
  <w:style w:type="paragraph" w:styleId="Kommentarzeichen">
    <w:name w:val="annotation text"/>
    <w:basedOn w:val="Standard"/>
    <w:link w:val="Kommentartext"/>
    <w:uiPriority w:val="99"/>
    <w:semiHidden/>
    <w:unhideWhenUsed/>
    <w:rsid w:val="00C4118F"/>
    <w:rPr>
      <w:sz w:val="20"/>
    </w:rPr>
  </w:style>
  <w:style w:type="character" w:customStyle="1" w:styleId="Kommentartext">
    <w:name w:val="Kommentartext Zchn"/>
    <w:basedOn w:val="Absatzstandardschriftart"/>
    <w:link w:val="Kommentarzeichen"/>
    <w:uiPriority w:val="99"/>
    <w:semiHidden/>
    <w:rsid w:val="00C4118F"/>
    <w:rPr>
      <w:rFonts w:ascii="Arial" w:hAnsi="Arial"/>
    </w:rPr>
  </w:style>
  <w:style w:type="paragraph" w:styleId="KommentartextZeichen">
    <w:name w:val="annotation subject"/>
    <w:basedOn w:val="Kommentarzeichen"/>
    <w:next w:val="Kommentarzeichen"/>
    <w:link w:val="Kommentarthema"/>
    <w:uiPriority w:val="99"/>
    <w:semiHidden/>
    <w:unhideWhenUsed/>
    <w:rsid w:val="00C4118F"/>
    <w:rPr>
      <w:b/>
      <w:bCs/>
    </w:rPr>
  </w:style>
  <w:style w:type="character" w:customStyle="1" w:styleId="Kommentarthema">
    <w:name w:val="Kommentarthema Zchn"/>
    <w:basedOn w:val="Kommentartext"/>
    <w:link w:val="KommentartextZeichen"/>
    <w:uiPriority w:val="99"/>
    <w:semiHidden/>
    <w:rsid w:val="00C4118F"/>
    <w:rPr>
      <w:rFonts w:ascii="Arial" w:hAnsi="Arial"/>
      <w:b/>
      <w:bCs/>
    </w:rPr>
  </w:style>
  <w:style w:type="character" w:customStyle="1" w:styleId="KommentarthemaZeichen">
    <w:name w:val="apple-converted-space"/>
    <w:basedOn w:val="Absatzstandardschriftart"/>
    <w:rsid w:val="0021572F"/>
  </w:style>
  <w:style w:type="character" w:customStyle="1" w:styleId="apple-converted-space">
    <w:name w:val="Überschrift 1 Zchn1"/>
    <w:basedOn w:val="Absatzstandardschriftart"/>
    <w:link w:val="berschrift11"/>
    <w:uiPriority w:val="9"/>
    <w:rsid w:val="002D7E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1Zchn1">
    <w:name w:val="agendasummary"/>
    <w:basedOn w:val="Absatzstandardschriftart"/>
    <w:rsid w:val="00B33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ttbewerb.amc-forum.d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AMC Assekuranz Marketing Circle GmbH, Krögerweg 10, 48155 Münster</vt:lpstr>
    </vt:vector>
  </TitlesOfParts>
  <Company>AMC</Company>
  <LinksUpToDate>false</LinksUpToDate>
  <CharactersWithSpaces>3964</CharactersWithSpaces>
  <SharedDoc>false</SharedDoc>
  <HLinks>
    <vt:vector size="6" baseType="variant">
      <vt:variant>
        <vt:i4>3670098</vt:i4>
      </vt:variant>
      <vt:variant>
        <vt:i4>0</vt:i4>
      </vt:variant>
      <vt:variant>
        <vt:i4>0</vt:i4>
      </vt:variant>
      <vt:variant>
        <vt:i4>5</vt:i4>
      </vt:variant>
      <vt:variant>
        <vt:lpwstr>mailto:schubert@amc-forum.de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AMC Assekuranz Marketing Circle GmbH, Krögerweg 10, 48155 Münster</dc:title>
  <dc:creator>Raake</dc:creator>
  <cp:lastModifiedBy>Desiree</cp:lastModifiedBy>
  <cp:revision>12</cp:revision>
  <cp:lastPrinted>2010-07-29T11:33:00Z</cp:lastPrinted>
  <dcterms:created xsi:type="dcterms:W3CDTF">2016-12-01T12:01:00Z</dcterms:created>
  <dcterms:modified xsi:type="dcterms:W3CDTF">2016-12-05T08:36:00Z</dcterms:modified>
</cp:coreProperties>
</file>